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C5323" w14:textId="77777777" w:rsidR="007E44C0" w:rsidRPr="007E44C0" w:rsidRDefault="007E44C0" w:rsidP="007E44C0">
      <w:pPr>
        <w:adjustRightInd w:val="0"/>
        <w:snapToGrid w:val="0"/>
        <w:spacing w:line="580" w:lineRule="exact"/>
        <w:jc w:val="left"/>
        <w:rPr>
          <w:rFonts w:ascii="方正仿宋_GBK" w:eastAsia="方正仿宋_GBK"/>
          <w:color w:val="000000"/>
          <w:sz w:val="28"/>
          <w:szCs w:val="28"/>
        </w:rPr>
      </w:pPr>
      <w:r w:rsidRPr="007E44C0">
        <w:rPr>
          <w:rFonts w:ascii="方正仿宋_GBK" w:eastAsia="方正仿宋_GBK" w:hint="eastAsia"/>
          <w:color w:val="000000"/>
          <w:sz w:val="28"/>
          <w:szCs w:val="28"/>
        </w:rPr>
        <w:t>附件1</w:t>
      </w:r>
      <w:r w:rsidRPr="007E44C0">
        <w:rPr>
          <w:rFonts w:ascii="方正仿宋_GBK" w:eastAsia="方正仿宋_GBK"/>
          <w:color w:val="000000"/>
          <w:sz w:val="28"/>
          <w:szCs w:val="28"/>
        </w:rPr>
        <w:t xml:space="preserve"> </w:t>
      </w:r>
      <w:r w:rsidRPr="007E44C0">
        <w:rPr>
          <w:rFonts w:ascii="方正仿宋_GBK" w:eastAsia="方正仿宋_GBK" w:hint="eastAsia"/>
          <w:color w:val="000000"/>
          <w:sz w:val="28"/>
          <w:szCs w:val="28"/>
        </w:rPr>
        <w:t>：</w:t>
      </w:r>
    </w:p>
    <w:p w14:paraId="60E1F824" w14:textId="77777777" w:rsidR="007E44C0" w:rsidRDefault="007E44C0" w:rsidP="007E44C0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重庆城市管理职业学院</w:t>
      </w:r>
    </w:p>
    <w:p w14:paraId="5A3F76C7" w14:textId="77777777" w:rsidR="007907F1" w:rsidRDefault="007E44C0" w:rsidP="007907F1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宋体"/>
          <w:b/>
          <w:sz w:val="36"/>
          <w:szCs w:val="36"/>
        </w:rPr>
      </w:pPr>
      <w:r w:rsidRPr="0074194D">
        <w:rPr>
          <w:rFonts w:ascii="方正小标宋_GBK" w:eastAsia="方正小标宋_GBK" w:hint="eastAsia"/>
          <w:b/>
          <w:sz w:val="36"/>
          <w:szCs w:val="36"/>
        </w:rPr>
        <w:t>2022年</w:t>
      </w:r>
      <w:r w:rsidR="007907F1">
        <w:rPr>
          <w:rFonts w:ascii="方正小标宋_GBK" w:eastAsia="方正小标宋_GBK" w:hint="eastAsia"/>
          <w:b/>
          <w:sz w:val="36"/>
          <w:szCs w:val="36"/>
        </w:rPr>
        <w:t>保密室改建</w:t>
      </w:r>
      <w:r>
        <w:rPr>
          <w:rFonts w:ascii="方正小标宋_GBK" w:eastAsia="方正小标宋_GBK" w:hint="eastAsia"/>
          <w:b/>
          <w:sz w:val="36"/>
          <w:szCs w:val="36"/>
        </w:rPr>
        <w:t>分散采购</w:t>
      </w:r>
      <w:r>
        <w:rPr>
          <w:rFonts w:ascii="方正小标宋_GBK" w:eastAsia="方正小标宋_GBK" w:hAnsi="宋体" w:hint="eastAsia"/>
          <w:b/>
          <w:sz w:val="36"/>
          <w:szCs w:val="36"/>
        </w:rPr>
        <w:t>项目</w:t>
      </w:r>
    </w:p>
    <w:p w14:paraId="57F96E72" w14:textId="1CD95FDE" w:rsidR="007E44C0" w:rsidRPr="0074194D" w:rsidRDefault="007E44C0" w:rsidP="007907F1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Ansi="宋体" w:hint="eastAsia"/>
          <w:b/>
          <w:sz w:val="36"/>
          <w:szCs w:val="36"/>
        </w:rPr>
        <w:t>要求及技术标准</w:t>
      </w:r>
    </w:p>
    <w:p w14:paraId="13C86EBA" w14:textId="77777777" w:rsidR="007E44C0" w:rsidRPr="007E44C0" w:rsidRDefault="007E44C0" w:rsidP="007E44C0"/>
    <w:p w14:paraId="777C5A27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一、项目简介</w:t>
      </w:r>
    </w:p>
    <w:p w14:paraId="789B7B4E" w14:textId="54DD88E1" w:rsidR="007E44C0" w:rsidRDefault="007E44C0" w:rsidP="007E44C0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重庆城市管理职业学院位于重庆市高新区大学城南二路151号，现</w:t>
      </w:r>
      <w:r w:rsidR="009B0EC5">
        <w:rPr>
          <w:rFonts w:ascii="仿宋" w:eastAsia="仿宋" w:hAnsi="仿宋" w:hint="eastAsia"/>
          <w:sz w:val="28"/>
          <w:szCs w:val="28"/>
        </w:rPr>
        <w:t>保密室改造升级</w:t>
      </w:r>
      <w:r>
        <w:rPr>
          <w:rFonts w:ascii="仿宋" w:eastAsia="仿宋" w:hAnsi="仿宋" w:hint="eastAsia"/>
          <w:sz w:val="28"/>
          <w:szCs w:val="28"/>
        </w:rPr>
        <w:t>需要采购</w:t>
      </w:r>
      <w:r w:rsidR="00C22EE5" w:rsidRPr="00030D1D">
        <w:rPr>
          <w:rFonts w:ascii="仿宋" w:eastAsia="仿宋" w:hAnsi="仿宋" w:hint="eastAsia"/>
          <w:color w:val="FF0000"/>
          <w:sz w:val="28"/>
          <w:szCs w:val="28"/>
        </w:rPr>
        <w:t>保密室监控设备、摄像机扩音器、红外线报警器、保密柜、</w:t>
      </w:r>
      <w:r w:rsidR="00C02CC0">
        <w:rPr>
          <w:rFonts w:ascii="仿宋" w:eastAsia="仿宋" w:hAnsi="仿宋" w:hint="eastAsia"/>
          <w:color w:val="FF0000"/>
          <w:sz w:val="28"/>
          <w:szCs w:val="28"/>
        </w:rPr>
        <w:t>屏蔽仪</w:t>
      </w:r>
      <w:r w:rsidR="00C02CC0" w:rsidRPr="00030D1D">
        <w:rPr>
          <w:rFonts w:ascii="仿宋" w:eastAsia="仿宋" w:hAnsi="仿宋" w:hint="eastAsia"/>
          <w:color w:val="FF0000"/>
          <w:sz w:val="28"/>
          <w:szCs w:val="28"/>
        </w:rPr>
        <w:t>、</w:t>
      </w:r>
      <w:r w:rsidR="00C22EE5" w:rsidRPr="00030D1D">
        <w:rPr>
          <w:rFonts w:ascii="仿宋" w:eastAsia="仿宋" w:hAnsi="仿宋" w:hint="eastAsia"/>
          <w:color w:val="FF0000"/>
          <w:sz w:val="28"/>
          <w:szCs w:val="28"/>
        </w:rPr>
        <w:t>储物架</w:t>
      </w:r>
      <w:r w:rsidR="009B0EC5">
        <w:rPr>
          <w:rFonts w:ascii="仿宋" w:eastAsia="仿宋" w:hAnsi="仿宋" w:hint="eastAsia"/>
          <w:color w:val="FF0000"/>
          <w:sz w:val="28"/>
          <w:szCs w:val="28"/>
        </w:rPr>
        <w:t>等</w:t>
      </w:r>
      <w:r w:rsidR="00C22EE5" w:rsidRPr="00030D1D">
        <w:rPr>
          <w:rFonts w:ascii="仿宋" w:eastAsia="仿宋" w:hAnsi="仿宋" w:hint="eastAsia"/>
          <w:color w:val="FF0000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（具体见</w:t>
      </w:r>
      <w:r w:rsidR="00B335DB">
        <w:rPr>
          <w:rFonts w:ascii="仿宋" w:eastAsia="仿宋" w:hAnsi="仿宋"/>
          <w:sz w:val="28"/>
          <w:szCs w:val="28"/>
        </w:rPr>
        <w:t>2022</w:t>
      </w:r>
      <w:r w:rsidR="00B335DB">
        <w:rPr>
          <w:rFonts w:ascii="仿宋" w:eastAsia="仿宋" w:hAnsi="仿宋" w:hint="eastAsia"/>
          <w:sz w:val="28"/>
          <w:szCs w:val="28"/>
        </w:rPr>
        <w:t>年教务处保密室改造升级</w:t>
      </w:r>
      <w:r w:rsidR="0011229D" w:rsidRPr="0011229D">
        <w:rPr>
          <w:rFonts w:ascii="仿宋" w:eastAsia="仿宋" w:hAnsi="仿宋"/>
          <w:sz w:val="28"/>
          <w:szCs w:val="28"/>
        </w:rPr>
        <w:t>采购清单及限价表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欢迎符合资格要求的供货商踊跃参加。 </w:t>
      </w:r>
    </w:p>
    <w:p w14:paraId="7FD66A53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二、送货要求</w:t>
      </w:r>
    </w:p>
    <w:p w14:paraId="5FB9F041" w14:textId="4ECAE726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1.供货商须于2022年</w:t>
      </w:r>
      <w:r w:rsidR="009B0EC5" w:rsidRPr="007D6D27">
        <w:rPr>
          <w:rFonts w:ascii="仿宋" w:eastAsia="仿宋" w:hAnsi="仿宋"/>
          <w:sz w:val="28"/>
          <w:szCs w:val="28"/>
        </w:rPr>
        <w:t>10</w:t>
      </w:r>
      <w:r w:rsidRPr="007D6D27">
        <w:rPr>
          <w:rFonts w:ascii="仿宋" w:eastAsia="仿宋" w:hAnsi="仿宋" w:hint="eastAsia"/>
          <w:sz w:val="28"/>
          <w:szCs w:val="28"/>
        </w:rPr>
        <w:t>月</w:t>
      </w:r>
      <w:r w:rsidR="009B0EC5" w:rsidRPr="007D6D27">
        <w:rPr>
          <w:rFonts w:ascii="仿宋" w:eastAsia="仿宋" w:hAnsi="仿宋"/>
          <w:sz w:val="28"/>
          <w:szCs w:val="28"/>
        </w:rPr>
        <w:t>14</w:t>
      </w:r>
      <w:r w:rsidRPr="007D6D27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前将采购物品送至学校指定地点。</w:t>
      </w:r>
    </w:p>
    <w:p w14:paraId="7B42E26C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三、</w:t>
      </w:r>
      <w:r>
        <w:rPr>
          <w:rFonts w:ascii="方正黑体_GBK" w:eastAsia="方正黑体_GBK" w:hAnsi="仿宋"/>
          <w:sz w:val="28"/>
          <w:szCs w:val="28"/>
        </w:rPr>
        <w:t xml:space="preserve">验货方式 </w:t>
      </w:r>
    </w:p>
    <w:p w14:paraId="4FF55041" w14:textId="77777777" w:rsidR="007E44C0" w:rsidRDefault="007E44C0" w:rsidP="007E44C0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1、采购物品</w:t>
      </w:r>
      <w:r>
        <w:rPr>
          <w:rFonts w:ascii="仿宋" w:eastAsia="仿宋" w:hAnsi="仿宋"/>
          <w:sz w:val="28"/>
          <w:szCs w:val="28"/>
        </w:rPr>
        <w:t>到达采购人所在地须完好无损、全新，如有缺漏、损坏，由供应商负责调换、补齐或赔偿；</w:t>
      </w:r>
    </w:p>
    <w:p w14:paraId="1114B3BE" w14:textId="77777777" w:rsidR="007E44C0" w:rsidRDefault="007E44C0" w:rsidP="007E44C0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2、供应商</w:t>
      </w:r>
      <w:r>
        <w:rPr>
          <w:rFonts w:ascii="仿宋" w:eastAsia="仿宋" w:hAnsi="仿宋"/>
          <w:sz w:val="28"/>
          <w:szCs w:val="28"/>
        </w:rPr>
        <w:t>应委派专人进行运输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卸货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240499A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四、</w:t>
      </w:r>
      <w:r>
        <w:rPr>
          <w:rFonts w:ascii="方正黑体_GBK" w:eastAsia="方正黑体_GBK" w:hAnsi="仿宋"/>
          <w:sz w:val="28"/>
          <w:szCs w:val="28"/>
        </w:rPr>
        <w:t>质保</w:t>
      </w:r>
    </w:p>
    <w:p w14:paraId="57548105" w14:textId="6565DE6A" w:rsidR="007E44C0" w:rsidRDefault="007E44C0" w:rsidP="007E44C0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供货商须承诺非人为损坏</w:t>
      </w:r>
      <w:r w:rsidR="001F63DC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年质保，质保期内提供任何免费维修服务。</w:t>
      </w:r>
    </w:p>
    <w:p w14:paraId="5FE6821E" w14:textId="77777777" w:rsidR="007E44C0" w:rsidRDefault="007E44C0" w:rsidP="007E44C0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C6AD5">
        <w:rPr>
          <w:rFonts w:ascii="仿宋" w:eastAsia="仿宋" w:hAnsi="仿宋" w:hint="eastAsia"/>
          <w:sz w:val="28"/>
          <w:szCs w:val="28"/>
        </w:rPr>
        <w:t>供应商应按要求张贴、摆放各种采购物品。</w:t>
      </w:r>
    </w:p>
    <w:p w14:paraId="291AA8EB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五、报价须知</w:t>
      </w:r>
    </w:p>
    <w:p w14:paraId="7ECF080C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1.不得超过限价表进行报价，超过者作废。</w:t>
      </w:r>
    </w:p>
    <w:p w14:paraId="6774BBE7" w14:textId="77777777" w:rsidR="007E44C0" w:rsidRDefault="007E44C0" w:rsidP="007E44C0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本次分散采购报价为人民币报价，包含：所有</w:t>
      </w:r>
      <w:r>
        <w:rPr>
          <w:rFonts w:ascii="仿宋" w:eastAsia="仿宋" w:hAnsi="仿宋" w:hint="eastAsia"/>
          <w:sz w:val="28"/>
          <w:szCs w:val="28"/>
        </w:rPr>
        <w:t>本次采购物品</w:t>
      </w:r>
      <w:r>
        <w:rPr>
          <w:rFonts w:ascii="仿宋" w:eastAsia="仿宋" w:hAnsi="仿宋"/>
          <w:sz w:val="28"/>
          <w:szCs w:val="28"/>
        </w:rPr>
        <w:t>的材料、生产、运输费、装御费、质保，安全等所有费用。</w:t>
      </w:r>
    </w:p>
    <w:p w14:paraId="04597D64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 xml:space="preserve">六、服务商资格要求 </w:t>
      </w:r>
    </w:p>
    <w:p w14:paraId="782C0B17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参加报价的服务商须具备一下资格：</w:t>
      </w:r>
    </w:p>
    <w:p w14:paraId="4CB2602D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1.具有独立承担民事责任的能力 ：</w:t>
      </w:r>
    </w:p>
    <w:p w14:paraId="72206AB2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2.具有良好的商业信誉和健全的财务会计制度；</w:t>
      </w:r>
    </w:p>
    <w:p w14:paraId="60AA3263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3.具有履行合同所必须的设备和专业技术能力； </w:t>
      </w:r>
    </w:p>
    <w:p w14:paraId="7C5BE663" w14:textId="4F3702BE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4.近三年内参加政府采购活动以及经营活动无重大违法记录；</w:t>
      </w:r>
    </w:p>
    <w:p w14:paraId="0C71255E" w14:textId="160B3BEB" w:rsidR="00030D1D" w:rsidRDefault="00030D1D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 w:rsidRPr="00030D1D">
        <w:rPr>
          <w:rFonts w:ascii="仿宋" w:eastAsia="仿宋" w:hAnsi="仿宋" w:hint="eastAsia"/>
          <w:color w:val="FF0000"/>
          <w:sz w:val="28"/>
          <w:szCs w:val="28"/>
        </w:rPr>
        <w:t>具有涉密信息系统集成乙级以上资质证书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6CA26FC7" w14:textId="6BBF22AF" w:rsidR="007E44C0" w:rsidRDefault="00030D1D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7E44C0">
        <w:rPr>
          <w:rFonts w:ascii="仿宋" w:eastAsia="仿宋" w:hAnsi="仿宋" w:hint="eastAsia"/>
          <w:sz w:val="28"/>
          <w:szCs w:val="28"/>
        </w:rPr>
        <w:t>.营业执照经营范围必须有</w:t>
      </w:r>
      <w:r w:rsidR="00351019" w:rsidRPr="00351019">
        <w:rPr>
          <w:rFonts w:ascii="仿宋" w:eastAsia="仿宋" w:hAnsi="仿宋" w:hint="eastAsia"/>
          <w:color w:val="FF0000"/>
          <w:sz w:val="28"/>
          <w:szCs w:val="28"/>
        </w:rPr>
        <w:t>网络布线、电脑安装维修</w:t>
      </w:r>
      <w:r w:rsidR="003D7482">
        <w:rPr>
          <w:rFonts w:ascii="仿宋" w:eastAsia="仿宋" w:hAnsi="仿宋" w:hint="eastAsia"/>
          <w:color w:val="FF0000"/>
          <w:sz w:val="28"/>
          <w:szCs w:val="28"/>
        </w:rPr>
        <w:t>、办公用品、公共安防设备</w:t>
      </w:r>
      <w:r w:rsidR="007E44C0">
        <w:rPr>
          <w:rFonts w:ascii="仿宋" w:eastAsia="仿宋" w:hAnsi="仿宋" w:hint="eastAsia"/>
          <w:sz w:val="28"/>
          <w:szCs w:val="28"/>
        </w:rPr>
        <w:t>等经营范围。</w:t>
      </w:r>
    </w:p>
    <w:p w14:paraId="2EA72366" w14:textId="2CD84007" w:rsidR="007E44C0" w:rsidRDefault="00030D1D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="007E44C0">
        <w:rPr>
          <w:rFonts w:ascii="仿宋" w:eastAsia="仿宋" w:hAnsi="仿宋" w:hint="eastAsia"/>
          <w:sz w:val="28"/>
          <w:szCs w:val="28"/>
        </w:rPr>
        <w:t>.参与分散采购的服务商须密封提供有鲜章的以下材料：</w:t>
      </w:r>
    </w:p>
    <w:p w14:paraId="5D05CE81" w14:textId="1CCC29F9" w:rsidR="007E44C0" w:rsidRDefault="00030D1D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="007E44C0">
        <w:rPr>
          <w:rFonts w:ascii="仿宋" w:eastAsia="仿宋" w:hAnsi="仿宋"/>
          <w:sz w:val="28"/>
          <w:szCs w:val="28"/>
        </w:rPr>
        <w:t>.1</w:t>
      </w:r>
      <w:r w:rsidR="007E44C0">
        <w:rPr>
          <w:rFonts w:ascii="仿宋" w:eastAsia="仿宋" w:hAnsi="仿宋" w:hint="eastAsia"/>
          <w:sz w:val="28"/>
          <w:szCs w:val="28"/>
        </w:rPr>
        <w:t>法人营业执照副本复印件盖鲜章（或未办理三</w:t>
      </w:r>
      <w:bookmarkStart w:id="0" w:name="_GoBack"/>
      <w:bookmarkEnd w:id="0"/>
      <w:r w:rsidR="007E44C0">
        <w:rPr>
          <w:rFonts w:ascii="仿宋" w:eastAsia="仿宋" w:hAnsi="仿宋" w:hint="eastAsia"/>
          <w:sz w:val="28"/>
          <w:szCs w:val="28"/>
        </w:rPr>
        <w:t>证合一的营业执照、组织机构代码证、税务登记证复印件盖鲜章）。</w:t>
      </w:r>
    </w:p>
    <w:p w14:paraId="42D00B85" w14:textId="59BD43B2" w:rsidR="007E44C0" w:rsidRDefault="00030D1D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="007E44C0">
        <w:rPr>
          <w:rFonts w:ascii="仿宋" w:eastAsia="仿宋" w:hAnsi="仿宋"/>
          <w:sz w:val="28"/>
          <w:szCs w:val="28"/>
        </w:rPr>
        <w:t>.2</w:t>
      </w:r>
      <w:r w:rsidR="007E44C0">
        <w:rPr>
          <w:rFonts w:ascii="仿宋" w:eastAsia="仿宋" w:hAnsi="仿宋" w:hint="eastAsia"/>
          <w:sz w:val="28"/>
          <w:szCs w:val="28"/>
        </w:rPr>
        <w:t>法定代表人身份证明书。</w:t>
      </w:r>
    </w:p>
    <w:p w14:paraId="4256D34B" w14:textId="07D17D1A" w:rsidR="007E44C0" w:rsidRDefault="00030D1D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="007E44C0">
        <w:rPr>
          <w:rFonts w:ascii="仿宋" w:eastAsia="仿宋" w:hAnsi="仿宋"/>
          <w:sz w:val="28"/>
          <w:szCs w:val="28"/>
        </w:rPr>
        <w:t>.3</w:t>
      </w:r>
      <w:r w:rsidR="007E44C0">
        <w:rPr>
          <w:rFonts w:ascii="仿宋" w:eastAsia="仿宋" w:hAnsi="仿宋" w:hint="eastAsia"/>
          <w:sz w:val="28"/>
          <w:szCs w:val="28"/>
        </w:rPr>
        <w:t>法定代表人授权委托书（法人亲自参与</w:t>
      </w:r>
      <w:r w:rsidR="007E44C0" w:rsidRPr="007907F1">
        <w:rPr>
          <w:rFonts w:ascii="仿宋" w:eastAsia="仿宋" w:hAnsi="仿宋" w:hint="eastAsia"/>
          <w:sz w:val="28"/>
          <w:szCs w:val="28"/>
        </w:rPr>
        <w:t>分散</w:t>
      </w:r>
      <w:r w:rsidR="007E44C0">
        <w:rPr>
          <w:rFonts w:ascii="仿宋" w:eastAsia="仿宋" w:hAnsi="仿宋" w:hint="eastAsia"/>
          <w:sz w:val="28"/>
          <w:szCs w:val="28"/>
        </w:rPr>
        <w:t>采购的，则不需要授权委托书）。</w:t>
      </w:r>
    </w:p>
    <w:p w14:paraId="17F4C641" w14:textId="77158632" w:rsidR="007E44C0" w:rsidRDefault="00030D1D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="007E44C0">
        <w:rPr>
          <w:rFonts w:ascii="仿宋" w:eastAsia="仿宋" w:hAnsi="仿宋"/>
          <w:sz w:val="28"/>
          <w:szCs w:val="28"/>
        </w:rPr>
        <w:t>.4</w:t>
      </w:r>
      <w:r w:rsidR="007E44C0">
        <w:rPr>
          <w:rFonts w:ascii="仿宋" w:eastAsia="仿宋" w:hAnsi="仿宋" w:hint="eastAsia"/>
          <w:sz w:val="28"/>
          <w:szCs w:val="28"/>
        </w:rPr>
        <w:t>诚信声明【含：良好的商业信誉、健全的财务会计制度、服务能力、安全责任（均由服务商全权承担，学校不承担任何经济和法律责任）等】。</w:t>
      </w:r>
    </w:p>
    <w:p w14:paraId="24667592" w14:textId="591DAF04" w:rsidR="007E44C0" w:rsidRDefault="00030D1D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="007E44C0">
        <w:rPr>
          <w:rFonts w:ascii="仿宋" w:eastAsia="仿宋" w:hAnsi="仿宋" w:hint="eastAsia"/>
          <w:sz w:val="28"/>
          <w:szCs w:val="28"/>
        </w:rPr>
        <w:t>.5重庆城市管理职业学院</w:t>
      </w:r>
      <w:r w:rsidR="0011229D" w:rsidRPr="0011229D">
        <w:rPr>
          <w:rFonts w:ascii="方正仿宋_GBK" w:eastAsia="方正仿宋_GBK" w:hAnsi="微软雅黑" w:cs="宋体"/>
          <w:color w:val="333333"/>
          <w:kern w:val="0"/>
          <w:sz w:val="27"/>
          <w:szCs w:val="27"/>
        </w:rPr>
        <w:t>2022年</w:t>
      </w:r>
      <w:r w:rsidR="00A06C8E">
        <w:rPr>
          <w:rFonts w:ascii="方正仿宋_GBK" w:eastAsia="方正仿宋_GBK" w:hAnsi="微软雅黑" w:cs="宋体" w:hint="eastAsia"/>
          <w:color w:val="FF0000"/>
          <w:kern w:val="0"/>
          <w:sz w:val="27"/>
          <w:szCs w:val="27"/>
        </w:rPr>
        <w:t>保密室改建</w:t>
      </w:r>
      <w:r w:rsidR="007907F1">
        <w:rPr>
          <w:rFonts w:ascii="方正仿宋_GBK" w:eastAsia="方正仿宋_GBK" w:hAnsi="微软雅黑" w:cs="宋体" w:hint="eastAsia"/>
          <w:color w:val="FF0000"/>
          <w:kern w:val="0"/>
          <w:sz w:val="27"/>
          <w:szCs w:val="27"/>
        </w:rPr>
        <w:t>分散</w:t>
      </w:r>
      <w:r w:rsidR="007E44C0">
        <w:rPr>
          <w:rFonts w:ascii="仿宋" w:eastAsia="仿宋" w:hAnsi="仿宋" w:hint="eastAsia"/>
          <w:sz w:val="28"/>
          <w:szCs w:val="28"/>
        </w:rPr>
        <w:t>采购报价表。</w:t>
      </w:r>
    </w:p>
    <w:p w14:paraId="09B9203C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七、</w:t>
      </w:r>
      <w:r>
        <w:rPr>
          <w:rFonts w:ascii="方正黑体_GBK" w:eastAsia="方正黑体_GBK" w:hAnsi="仿宋"/>
          <w:sz w:val="28"/>
          <w:szCs w:val="28"/>
        </w:rPr>
        <w:t xml:space="preserve">付款方式 </w:t>
      </w:r>
    </w:p>
    <w:p w14:paraId="1E164822" w14:textId="77777777" w:rsidR="007E44C0" w:rsidRDefault="007E44C0" w:rsidP="007E44C0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本次分散采购项目由采购人全额支付，具体为：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.供应商</w:t>
      </w:r>
      <w:r>
        <w:rPr>
          <w:rFonts w:ascii="仿宋" w:eastAsia="仿宋" w:hAnsi="仿宋"/>
          <w:sz w:val="28"/>
          <w:szCs w:val="28"/>
        </w:rPr>
        <w:t>按采购合同完成供货，</w:t>
      </w:r>
      <w:r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/>
          <w:sz w:val="28"/>
          <w:szCs w:val="28"/>
        </w:rPr>
        <w:t>提出验申请</w:t>
      </w:r>
      <w:r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/>
          <w:sz w:val="28"/>
          <w:szCs w:val="28"/>
        </w:rPr>
        <w:t>2、采购人验收合格后，</w:t>
      </w:r>
      <w:r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/>
          <w:sz w:val="28"/>
          <w:szCs w:val="28"/>
        </w:rPr>
        <w:t>向采购人开具增值税普通发票，采购人一次性支付货款。</w:t>
      </w:r>
    </w:p>
    <w:p w14:paraId="57DA0BE1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八、违约责任</w:t>
      </w:r>
    </w:p>
    <w:p w14:paraId="6306942C" w14:textId="77777777" w:rsidR="007E44C0" w:rsidRDefault="007E44C0" w:rsidP="007E44C0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按《中华人共和国民法典》、《政府采购法》执行，或按双方约定。</w:t>
      </w:r>
    </w:p>
    <w:p w14:paraId="0E6F493C" w14:textId="77777777" w:rsidR="007E44C0" w:rsidRDefault="007E44C0" w:rsidP="007E44C0">
      <w:pPr>
        <w:widowControl/>
        <w:shd w:val="clear" w:color="auto" w:fill="FFFFFF"/>
        <w:spacing w:line="440" w:lineRule="exact"/>
        <w:ind w:firstLineChars="171" w:firstLine="479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九、其他</w:t>
      </w:r>
    </w:p>
    <w:p w14:paraId="5E592FD4" w14:textId="77777777" w:rsidR="007E44C0" w:rsidRDefault="007E44C0" w:rsidP="007E44C0">
      <w:pPr>
        <w:widowControl/>
        <w:shd w:val="clear" w:color="auto" w:fill="FFFFFF"/>
        <w:spacing w:line="440" w:lineRule="exact"/>
        <w:ind w:firstLineChars="171" w:firstLine="47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（一）成交原则</w:t>
      </w:r>
    </w:p>
    <w:p w14:paraId="1E8CB83A" w14:textId="77777777" w:rsidR="007E44C0" w:rsidRDefault="007E44C0" w:rsidP="007E44C0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在符合本次采购要求、质量和服务的前提下，按报价最低的原则确定成交服务商。如出现两个以上相同最低报价的，则以服务响</w:t>
      </w: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 xml:space="preserve">应时间短的服务商为中标服务商；如果最低报价和服务响应时间都相同，则以先报价的服务商为中标服务商 。 </w:t>
      </w:r>
    </w:p>
    <w:p w14:paraId="1784453E" w14:textId="77777777" w:rsidR="007E44C0" w:rsidRDefault="007E44C0" w:rsidP="007E44C0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（二）采购异议处理 </w:t>
      </w:r>
    </w:p>
    <w:p w14:paraId="48610987" w14:textId="77777777" w:rsidR="007E44C0" w:rsidRDefault="007E44C0" w:rsidP="007E44C0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1、参与服务商对采购文件中服务商特定资格条件、技术质量和商务要求、评审标准及评审细则有异议的，应开标前向采购人提出。</w:t>
      </w:r>
    </w:p>
    <w:p w14:paraId="4DB76E1D" w14:textId="77777777" w:rsidR="007E44C0" w:rsidRDefault="007E44C0" w:rsidP="007E44C0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2、服务商对成交结果或中标结果有异议的，应在开标现场提出，并附相关证明材料。</w:t>
      </w:r>
    </w:p>
    <w:p w14:paraId="5652B346" w14:textId="110821DC" w:rsidR="007E44C0" w:rsidRPr="007E44C0" w:rsidRDefault="007E44C0" w:rsidP="007E44C0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3.对于服务商弄虚作假、恶意中标或中标后不履行服务承诺等不良行为，采购人有权取消其中标资格或扣除全部保证金。情节严重者，直接列入“违法失信行为名单”公开曝光。</w:t>
      </w:r>
    </w:p>
    <w:p w14:paraId="19C05309" w14:textId="77777777" w:rsidR="00E90517" w:rsidRPr="007E44C0" w:rsidRDefault="00E90517"/>
    <w:sectPr w:rsidR="00E90517" w:rsidRPr="007E4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86D24" w14:textId="77777777" w:rsidR="00917575" w:rsidRDefault="00917575" w:rsidP="007E44C0">
      <w:r>
        <w:separator/>
      </w:r>
    </w:p>
  </w:endnote>
  <w:endnote w:type="continuationSeparator" w:id="0">
    <w:p w14:paraId="6A01DC8A" w14:textId="77777777" w:rsidR="00917575" w:rsidRDefault="00917575" w:rsidP="007E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F3511" w14:textId="77777777" w:rsidR="00917575" w:rsidRDefault="00917575" w:rsidP="007E44C0">
      <w:r>
        <w:separator/>
      </w:r>
    </w:p>
  </w:footnote>
  <w:footnote w:type="continuationSeparator" w:id="0">
    <w:p w14:paraId="47DCD60E" w14:textId="77777777" w:rsidR="00917575" w:rsidRDefault="00917575" w:rsidP="007E4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69"/>
    <w:rsid w:val="00030D1D"/>
    <w:rsid w:val="0011229D"/>
    <w:rsid w:val="0019024E"/>
    <w:rsid w:val="001F63DC"/>
    <w:rsid w:val="0030336D"/>
    <w:rsid w:val="00350AAE"/>
    <w:rsid w:val="00351019"/>
    <w:rsid w:val="003D7482"/>
    <w:rsid w:val="003E2B69"/>
    <w:rsid w:val="00400959"/>
    <w:rsid w:val="00443ACC"/>
    <w:rsid w:val="0058518B"/>
    <w:rsid w:val="005C070B"/>
    <w:rsid w:val="005C2CD2"/>
    <w:rsid w:val="005E6471"/>
    <w:rsid w:val="00635A2C"/>
    <w:rsid w:val="006703DE"/>
    <w:rsid w:val="00751CF8"/>
    <w:rsid w:val="007907F1"/>
    <w:rsid w:val="007D6D27"/>
    <w:rsid w:val="007E44C0"/>
    <w:rsid w:val="008665C8"/>
    <w:rsid w:val="0088445D"/>
    <w:rsid w:val="00917575"/>
    <w:rsid w:val="009B0EC5"/>
    <w:rsid w:val="00A06C8E"/>
    <w:rsid w:val="00AA4313"/>
    <w:rsid w:val="00AD76C0"/>
    <w:rsid w:val="00B335DB"/>
    <w:rsid w:val="00C02CC0"/>
    <w:rsid w:val="00C22EE5"/>
    <w:rsid w:val="00D079F5"/>
    <w:rsid w:val="00E90517"/>
    <w:rsid w:val="00F3507E"/>
    <w:rsid w:val="00F4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4E4C3"/>
  <w15:chartTrackingRefBased/>
  <w15:docId w15:val="{65FD209B-3947-42AE-A9FD-4AB41D99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4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4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</dc:creator>
  <cp:keywords/>
  <dc:description/>
  <cp:lastModifiedBy>Administrator</cp:lastModifiedBy>
  <cp:revision>21</cp:revision>
  <cp:lastPrinted>2022-09-27T08:45:00Z</cp:lastPrinted>
  <dcterms:created xsi:type="dcterms:W3CDTF">2022-06-17T08:34:00Z</dcterms:created>
  <dcterms:modified xsi:type="dcterms:W3CDTF">2022-09-27T09:24:00Z</dcterms:modified>
</cp:coreProperties>
</file>