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contextualSpacing/>
        <w:rPr>
          <w:rFonts w:ascii="Times New Roman" w:hAnsi="Times New Roman" w:eastAsia="方正黑体_GBK" w:cs="Times New Roman"/>
          <w:bCs/>
          <w:kern w:val="2"/>
          <w:lang w:val="en-US" w:bidi="ar-SA"/>
        </w:rPr>
      </w:pPr>
      <w:r>
        <w:rPr>
          <w:rFonts w:hint="eastAsia" w:ascii="Times New Roman" w:hAnsi="Times New Roman" w:eastAsia="方正黑体_GBK" w:cs="Times New Roman"/>
          <w:bCs/>
          <w:kern w:val="2"/>
          <w:lang w:val="en-US" w:bidi="ar-SA"/>
        </w:rPr>
        <w:t>附件 2</w:t>
      </w:r>
    </w:p>
    <w:p>
      <w:pPr>
        <w:autoSpaceDE/>
        <w:autoSpaceDN/>
        <w:spacing w:line="600" w:lineRule="exact"/>
        <w:jc w:val="center"/>
        <w:rPr>
          <w:rFonts w:ascii="方正小标宋_GBK" w:hAnsi="仿宋" w:eastAsia="方正小标宋_GBK" w:cs="仿宋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仿宋" w:eastAsia="方正小标宋_GBK" w:cs="仿宋"/>
          <w:kern w:val="2"/>
          <w:sz w:val="44"/>
          <w:szCs w:val="44"/>
          <w:lang w:val="en-US" w:bidi="ar-SA"/>
        </w:rPr>
        <w:t>重庆城市管理职业学院</w:t>
      </w:r>
    </w:p>
    <w:p>
      <w:pPr>
        <w:autoSpaceDE/>
        <w:autoSpaceDN/>
        <w:spacing w:line="600" w:lineRule="exact"/>
        <w:jc w:val="center"/>
        <w:rPr>
          <w:rFonts w:ascii="方正小标宋_GBK" w:hAnsi="仿宋" w:eastAsia="方正小标宋_GBK" w:cs="仿宋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仿宋" w:eastAsia="方正小标宋_GBK" w:cs="仿宋"/>
          <w:kern w:val="2"/>
          <w:sz w:val="44"/>
          <w:szCs w:val="44"/>
          <w:lang w:val="en-US" w:bidi="ar-SA"/>
        </w:rPr>
        <w:t>××—××</w:t>
      </w:r>
      <w:r>
        <w:rPr>
          <w:rFonts w:hint="eastAsia" w:ascii="方正小标宋_GBK" w:hAnsi="仿宋" w:eastAsia="方正小标宋_GBK" w:cs="仿宋"/>
          <w:kern w:val="2"/>
          <w:sz w:val="44"/>
          <w:szCs w:val="44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 w:ascii="方正小标宋_GBK" w:hAnsi="仿宋" w:eastAsia="方正小标宋_GBK" w:cs="仿宋"/>
          <w:kern w:val="2"/>
          <w:sz w:val="44"/>
          <w:szCs w:val="44"/>
          <w:lang w:val="en-US" w:bidi="ar-SA"/>
        </w:rPr>
        <w:t>学年校级奖学金评定汇总表</w:t>
      </w:r>
    </w:p>
    <w:p>
      <w:pPr>
        <w:pStyle w:val="6"/>
        <w:tabs>
          <w:tab w:val="left" w:pos="3693"/>
          <w:tab w:val="left" w:pos="6415"/>
        </w:tabs>
        <w:contextualSpacing/>
        <w:jc w:val="center"/>
        <w:rPr>
          <w:rFonts w:hAnsi="仿宋" w:cs="仿宋"/>
          <w:kern w:val="2"/>
          <w:lang w:val="en-US" w:bidi="ar-SA"/>
        </w:rPr>
      </w:pPr>
      <w:r>
        <w:rPr>
          <w:rFonts w:hint="eastAsia" w:hAnsi="仿宋" w:cs="仿宋"/>
          <w:kern w:val="2"/>
          <w:lang w:val="en-US" w:bidi="ar-SA"/>
        </w:rPr>
        <w:t>二级学院：</w:t>
      </w:r>
      <w:r>
        <w:rPr>
          <w:rFonts w:hint="eastAsia" w:hAnsi="仿宋" w:cs="仿宋"/>
          <w:kern w:val="2"/>
          <w:lang w:val="en-US" w:bidi="ar-SA"/>
        </w:rPr>
        <w:tab/>
      </w:r>
      <w:r>
        <w:rPr>
          <w:rFonts w:hint="eastAsia" w:hAnsi="仿宋" w:cs="仿宋"/>
          <w:kern w:val="2"/>
          <w:lang w:val="en-US" w:bidi="ar-SA"/>
        </w:rPr>
        <w:t>班级：</w:t>
      </w:r>
      <w:r>
        <w:rPr>
          <w:rFonts w:hint="eastAsia" w:hAnsi="仿宋" w:cs="仿宋"/>
          <w:kern w:val="2"/>
          <w:lang w:val="en-US" w:bidi="ar-SA"/>
        </w:rPr>
        <w:tab/>
      </w:r>
      <w:r>
        <w:rPr>
          <w:rFonts w:hint="eastAsia" w:hAnsi="仿宋" w:cs="仿宋"/>
          <w:kern w:val="2"/>
          <w:lang w:val="en-US" w:bidi="ar-SA"/>
        </w:rPr>
        <w:t>班级总人数：</w:t>
      </w:r>
    </w:p>
    <w:tbl>
      <w:tblPr>
        <w:tblStyle w:val="11"/>
        <w:tblW w:w="96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085"/>
        <w:gridCol w:w="2452"/>
        <w:gridCol w:w="1988"/>
        <w:gridCol w:w="1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Align w:val="center"/>
          </w:tcPr>
          <w:p>
            <w:pPr>
              <w:pStyle w:val="15"/>
              <w:tabs>
                <w:tab w:val="left" w:pos="849"/>
              </w:tabs>
              <w:contextualSpacing/>
              <w:jc w:val="center"/>
              <w:rPr>
                <w:rFonts w:ascii="方正书宋简体" w:eastAsia="方正书宋简体"/>
                <w:b/>
                <w:sz w:val="32"/>
              </w:rPr>
            </w:pP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等</w:t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ab/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级</w:t>
            </w:r>
          </w:p>
        </w:tc>
        <w:tc>
          <w:tcPr>
            <w:tcW w:w="2085" w:type="dxa"/>
            <w:vAlign w:val="center"/>
          </w:tcPr>
          <w:p>
            <w:pPr>
              <w:pStyle w:val="15"/>
              <w:tabs>
                <w:tab w:val="left" w:pos="1161"/>
              </w:tabs>
              <w:contextualSpacing/>
              <w:jc w:val="center"/>
              <w:rPr>
                <w:rFonts w:ascii="方正书宋简体" w:eastAsia="方正书宋简体"/>
                <w:b/>
                <w:sz w:val="32"/>
              </w:rPr>
            </w:pP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姓</w:t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ab/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名</w:t>
            </w: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b/>
                <w:sz w:val="32"/>
              </w:rPr>
            </w:pP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综合成绩</w:t>
            </w:r>
          </w:p>
        </w:tc>
        <w:tc>
          <w:tcPr>
            <w:tcW w:w="1988" w:type="dxa"/>
            <w:vAlign w:val="center"/>
          </w:tcPr>
          <w:p>
            <w:pPr>
              <w:pStyle w:val="15"/>
              <w:tabs>
                <w:tab w:val="left" w:pos="1034"/>
              </w:tabs>
              <w:contextualSpacing/>
              <w:jc w:val="center"/>
              <w:rPr>
                <w:rFonts w:ascii="方正书宋简体" w:eastAsia="方正书宋简体"/>
                <w:b/>
                <w:sz w:val="32"/>
              </w:rPr>
            </w:pP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名</w:t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ab/>
            </w: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次</w:t>
            </w: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b/>
                <w:sz w:val="32"/>
              </w:rPr>
            </w:pPr>
            <w:r>
              <w:rPr>
                <w:rFonts w:hint="eastAsia" w:ascii="方正黑体_GBK" w:eastAsia="方正黑体_GBK"/>
                <w:b/>
                <w:bCs/>
                <w:kern w:val="2"/>
                <w:sz w:val="32"/>
                <w:szCs w:val="32"/>
                <w:lang w:val="en-US" w:bidi="ar-SA"/>
              </w:rPr>
              <w:t>备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  <w:r>
              <w:rPr>
                <w:rFonts w:hint="eastAsia" w:ascii="方正仿宋_GBK" w:eastAsia="方正仿宋_GBK"/>
                <w:kern w:val="2"/>
                <w:sz w:val="32"/>
                <w:szCs w:val="32"/>
                <w:lang w:val="en-US" w:bidi="ar-SA"/>
              </w:rPr>
              <w:t>一等奖</w:t>
            </w: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  <w:r>
              <w:rPr>
                <w:rFonts w:hint="eastAsia" w:ascii="方正仿宋_GBK" w:eastAsia="方正仿宋_GBK"/>
                <w:kern w:val="2"/>
                <w:sz w:val="32"/>
                <w:szCs w:val="32"/>
                <w:lang w:val="en-US" w:bidi="ar-SA"/>
              </w:rPr>
              <w:t>二等奖</w:t>
            </w: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2"/>
              </w:rPr>
            </w:pPr>
            <w:r>
              <w:rPr>
                <w:rFonts w:hint="eastAsia" w:ascii="方正仿宋_GBK" w:eastAsia="方正仿宋_GBK"/>
                <w:kern w:val="2"/>
                <w:sz w:val="32"/>
                <w:szCs w:val="32"/>
                <w:lang w:val="en-US" w:bidi="ar-SA"/>
              </w:rPr>
              <w:t>三等奖</w:t>
            </w: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1560" w:type="dxa"/>
            <w:vMerge w:val="continue"/>
            <w:tcBorders>
              <w:top w:val="nil"/>
            </w:tcBorders>
            <w:vAlign w:val="center"/>
          </w:tcPr>
          <w:p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2452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988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15"/>
              <w:contextualSpacing/>
              <w:jc w:val="center"/>
              <w:rPr>
                <w:rFonts w:ascii="方正书宋简体" w:eastAsia="方正书宋简体"/>
                <w:sz w:val="36"/>
              </w:rPr>
            </w:pPr>
          </w:p>
        </w:tc>
      </w:tr>
    </w:tbl>
    <w:p>
      <w:pPr>
        <w:pStyle w:val="6"/>
        <w:contextualSpacing/>
        <w:rPr>
          <w:rFonts w:ascii="方正书宋简体" w:eastAsia="方正书宋简体"/>
          <w:sz w:val="20"/>
        </w:rPr>
      </w:pPr>
    </w:p>
    <w:sectPr>
      <w:footerReference r:id="rId3" w:type="even"/>
      <w:type w:val="nextColumn"/>
      <w:pgSz w:w="11910" w:h="16840"/>
      <w:pgMar w:top="1582" w:right="1134" w:bottom="1559" w:left="1134" w:header="720" w:footer="850" w:gutter="0"/>
      <w:pgNumType w:fmt="numberInDash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2106" o:spid="_x0000_s2106" o:spt="202" type="#_x0000_t202" style="position:absolute;left:0pt;margin-left:85.4pt;margin-top:762.45pt;height:16.05pt;width:37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宋体"/>
                    <w:sz w:val="28"/>
                  </w:rPr>
                  <w:t>- 2 -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YWRjOGE1M2Y0MDgxYzMyNmNhNjllMmQxYWZkNGUzNjgifQ=="/>
  </w:docVars>
  <w:rsids>
    <w:rsidRoot w:val="00C023CA"/>
    <w:rsid w:val="000B4316"/>
    <w:rsid w:val="000E4EF8"/>
    <w:rsid w:val="00117B47"/>
    <w:rsid w:val="001F401C"/>
    <w:rsid w:val="00276BF1"/>
    <w:rsid w:val="00286611"/>
    <w:rsid w:val="00323088"/>
    <w:rsid w:val="0037182C"/>
    <w:rsid w:val="003B6542"/>
    <w:rsid w:val="003D4E33"/>
    <w:rsid w:val="003F4A56"/>
    <w:rsid w:val="00415DF4"/>
    <w:rsid w:val="004528B2"/>
    <w:rsid w:val="00493064"/>
    <w:rsid w:val="004C6BD3"/>
    <w:rsid w:val="00573119"/>
    <w:rsid w:val="00575A18"/>
    <w:rsid w:val="005E5586"/>
    <w:rsid w:val="005F286C"/>
    <w:rsid w:val="006843E8"/>
    <w:rsid w:val="006C595E"/>
    <w:rsid w:val="006F4F23"/>
    <w:rsid w:val="00714DF7"/>
    <w:rsid w:val="007806BC"/>
    <w:rsid w:val="007C1368"/>
    <w:rsid w:val="007E6CC4"/>
    <w:rsid w:val="00801667"/>
    <w:rsid w:val="00845400"/>
    <w:rsid w:val="008747A2"/>
    <w:rsid w:val="008D223D"/>
    <w:rsid w:val="00907606"/>
    <w:rsid w:val="009479F8"/>
    <w:rsid w:val="009C6B45"/>
    <w:rsid w:val="00A3576E"/>
    <w:rsid w:val="00A42B6A"/>
    <w:rsid w:val="00A76BA9"/>
    <w:rsid w:val="00AA70AC"/>
    <w:rsid w:val="00AE63DE"/>
    <w:rsid w:val="00B10E6C"/>
    <w:rsid w:val="00B1120A"/>
    <w:rsid w:val="00B1242B"/>
    <w:rsid w:val="00B40D59"/>
    <w:rsid w:val="00B643E8"/>
    <w:rsid w:val="00BB15E5"/>
    <w:rsid w:val="00C023CA"/>
    <w:rsid w:val="00C70A5B"/>
    <w:rsid w:val="00C925A3"/>
    <w:rsid w:val="00D10863"/>
    <w:rsid w:val="00D267FA"/>
    <w:rsid w:val="00E00212"/>
    <w:rsid w:val="00E10313"/>
    <w:rsid w:val="00E36E57"/>
    <w:rsid w:val="00F13C44"/>
    <w:rsid w:val="00F43978"/>
    <w:rsid w:val="00F741E4"/>
    <w:rsid w:val="00FA49ED"/>
    <w:rsid w:val="00FC4B78"/>
    <w:rsid w:val="0F250C7B"/>
    <w:rsid w:val="10B73260"/>
    <w:rsid w:val="22A52D38"/>
    <w:rsid w:val="373158A2"/>
    <w:rsid w:val="3A6D2CB0"/>
    <w:rsid w:val="443E1D80"/>
    <w:rsid w:val="489330C5"/>
    <w:rsid w:val="4DAF6E3A"/>
    <w:rsid w:val="68FE14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115" w:lineRule="exact"/>
      <w:ind w:left="1024"/>
      <w:outlineLvl w:val="0"/>
    </w:pPr>
    <w:rPr>
      <w:rFonts w:ascii="方正小标宋_GBK" w:hAnsi="方正小标宋_GBK" w:eastAsia="方正小标宋_GBK" w:cs="方正小标宋_GBK"/>
      <w:sz w:val="136"/>
      <w:szCs w:val="136"/>
    </w:rPr>
  </w:style>
  <w:style w:type="paragraph" w:styleId="3">
    <w:name w:val="heading 2"/>
    <w:basedOn w:val="1"/>
    <w:next w:val="1"/>
    <w:qFormat/>
    <w:uiPriority w:val="1"/>
    <w:pPr>
      <w:spacing w:line="708" w:lineRule="exact"/>
      <w:ind w:left="144"/>
      <w:jc w:val="center"/>
      <w:outlineLvl w:val="1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ing 3"/>
    <w:basedOn w:val="1"/>
    <w:next w:val="1"/>
    <w:qFormat/>
    <w:uiPriority w:val="1"/>
    <w:pPr>
      <w:ind w:left="1140"/>
      <w:outlineLvl w:val="2"/>
    </w:pPr>
    <w:rPr>
      <w:rFonts w:ascii="方正小标宋_GBK" w:hAnsi="方正小标宋_GBK" w:eastAsia="方正小标宋_GBK" w:cs="方正小标宋_GBK"/>
      <w:sz w:val="40"/>
      <w:szCs w:val="40"/>
    </w:rPr>
  </w:style>
  <w:style w:type="paragraph" w:styleId="5">
    <w:name w:val="heading 4"/>
    <w:basedOn w:val="1"/>
    <w:next w:val="1"/>
    <w:qFormat/>
    <w:uiPriority w:val="1"/>
    <w:pPr>
      <w:ind w:left="144"/>
      <w:jc w:val="center"/>
      <w:outlineLvl w:val="3"/>
    </w:pPr>
    <w:rPr>
      <w:rFonts w:ascii="方正小标宋_GBK" w:hAnsi="方正小标宋_GBK" w:eastAsia="方正小标宋_GBK" w:cs="方正小标宋_GBK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32"/>
      <w:szCs w:val="32"/>
    </w:rPr>
  </w:style>
  <w:style w:type="paragraph" w:styleId="7">
    <w:name w:val="Plain Text"/>
    <w:basedOn w:val="1"/>
    <w:link w:val="20"/>
    <w:unhideWhenUsed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19"/>
    <w:semiHidden/>
    <w:unhideWhenUsed/>
    <w:uiPriority w:val="0"/>
    <w:rPr>
      <w:sz w:val="18"/>
      <w:szCs w:val="18"/>
    </w:rPr>
  </w:style>
  <w:style w:type="paragraph" w:styleId="9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467" w:firstLine="640"/>
    </w:p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</w:rPr>
  </w:style>
  <w:style w:type="character" w:customStyle="1" w:styleId="16">
    <w:name w:val="页眉 Char"/>
    <w:basedOn w:val="12"/>
    <w:link w:val="10"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17">
    <w:name w:val="页脚 Char"/>
    <w:basedOn w:val="12"/>
    <w:link w:val="9"/>
    <w:qFormat/>
    <w:uiPriority w:val="99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paragraph" w:customStyle="1" w:styleId="18">
    <w:name w:val="p17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19">
    <w:name w:val="批注框文本 Char"/>
    <w:basedOn w:val="12"/>
    <w:link w:val="8"/>
    <w:semiHidden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20">
    <w:name w:val="纯文本 Char"/>
    <w:link w:val="7"/>
    <w:uiPriority w:val="0"/>
    <w:rPr>
      <w:rFonts w:ascii="宋体" w:hAnsi="Courier New" w:eastAsia="方正仿宋_GBK" w:cs="方正仿宋_GBK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9012DA-37C7-47BA-AFA1-E66493CD6F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65</Characters>
  <Lines>1</Lines>
  <Paragraphs>1</Paragraphs>
  <TotalTime>42</TotalTime>
  <ScaleCrop>false</ScaleCrop>
  <LinksUpToDate>false</LinksUpToDate>
  <CharactersWithSpaces>72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2019-04-15T09:34:00Z</dcterms:created>
  <dc:creator>DGS</dc:creator>
  <cp:lastModifiedBy>Administrator</cp:lastModifiedBy>
  <dcterms:modified xsi:type="dcterms:W3CDTF">2022-09-27T07:03:45Z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2019-04-15T00:00:00Z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ED418446D318480595D73D7CCDCD90E9</vt:lpwstr>
  </property>
</Properties>
</file>