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7BACF0" w14:textId="77777777" w:rsidR="00EA3A2B" w:rsidRDefault="00EA3A2B" w:rsidP="00EA3A2B">
      <w:pPr>
        <w:rPr>
          <w:rFonts w:ascii="Times New Roman" w:hAnsi="Times New Roman"/>
        </w:rPr>
      </w:pPr>
    </w:p>
    <w:p w14:paraId="01A6750B" w14:textId="77777777" w:rsidR="00EA3A2B" w:rsidRDefault="00EA3A2B" w:rsidP="00EA3A2B">
      <w:pPr>
        <w:pStyle w:val="2"/>
        <w:ind w:firstLine="640"/>
        <w:rPr>
          <w:rFonts w:ascii="Times New Roman" w:hAnsi="Times New Roman" w:hint="default"/>
          <w:b w:val="0"/>
          <w:szCs w:val="21"/>
        </w:rPr>
      </w:pPr>
      <w:r>
        <w:rPr>
          <w:rFonts w:ascii="Times New Roman" w:hAnsi="Times New Roman"/>
          <w:noProof/>
        </w:rPr>
        <mc:AlternateContent>
          <mc:Choice Requires="wps">
            <w:drawing>
              <wp:anchor distT="0" distB="0" distL="114300" distR="114300" simplePos="0" relativeHeight="251659264" behindDoc="0" locked="0" layoutInCell="1" allowOverlap="1" wp14:anchorId="40794D86" wp14:editId="089FF48F">
                <wp:simplePos x="0" y="0"/>
                <wp:positionH relativeFrom="column">
                  <wp:posOffset>-20320</wp:posOffset>
                </wp:positionH>
                <wp:positionV relativeFrom="paragraph">
                  <wp:posOffset>0</wp:posOffset>
                </wp:positionV>
                <wp:extent cx="2766060" cy="411480"/>
                <wp:effectExtent l="4445" t="5080" r="10795" b="21590"/>
                <wp:wrapNone/>
                <wp:docPr id="1" name="文本框 1"/>
                <wp:cNvGraphicFramePr/>
                <a:graphic xmlns:a="http://schemas.openxmlformats.org/drawingml/2006/main">
                  <a:graphicData uri="http://schemas.microsoft.com/office/word/2010/wordprocessingShape">
                    <wps:wsp>
                      <wps:cNvSpPr txBox="1"/>
                      <wps:spPr>
                        <a:xfrm>
                          <a:off x="0" y="0"/>
                          <a:ext cx="2766060" cy="4114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61CA2C8" w14:textId="579F40C9" w:rsidR="00390190" w:rsidRDefault="00390190" w:rsidP="00EA3A2B">
                            <w:pPr>
                              <w:jc w:val="center"/>
                              <w:rPr>
                                <w:rFonts w:ascii="楷体_GB2312" w:eastAsia="楷体_GB2312" w:hAnsi="Times New Roman"/>
                                <w:sz w:val="24"/>
                                <w:szCs w:val="22"/>
                              </w:rPr>
                            </w:pPr>
                            <w:r>
                              <w:rPr>
                                <w:rFonts w:ascii="楷体_GB2312" w:eastAsia="楷体_GB2312" w:hAnsi="Times New Roman" w:hint="eastAsia"/>
                                <w:sz w:val="24"/>
                                <w:szCs w:val="22"/>
                              </w:rPr>
                              <w:t>20</w:t>
                            </w:r>
                            <w:r>
                              <w:rPr>
                                <w:rFonts w:ascii="楷体_GB2312" w:eastAsia="楷体_GB2312" w:hAnsi="Times New Roman"/>
                                <w:sz w:val="24"/>
                                <w:szCs w:val="22"/>
                              </w:rPr>
                              <w:t>2</w:t>
                            </w:r>
                            <w:r w:rsidR="006F62F3">
                              <w:rPr>
                                <w:rFonts w:ascii="楷体_GB2312" w:eastAsia="楷体_GB2312" w:hAnsi="Times New Roman"/>
                                <w:sz w:val="24"/>
                                <w:szCs w:val="22"/>
                              </w:rPr>
                              <w:t>6</w:t>
                            </w:r>
                            <w:r>
                              <w:rPr>
                                <w:rFonts w:ascii="楷体_GB2312" w:eastAsia="楷体_GB2312" w:hAnsi="Times New Roman" w:hint="eastAsia"/>
                                <w:sz w:val="24"/>
                                <w:szCs w:val="22"/>
                              </w:rPr>
                              <w:t>年</w:t>
                            </w:r>
                            <w:r w:rsidR="00A94BB7">
                              <w:rPr>
                                <w:rFonts w:ascii="楷体_GB2312" w:eastAsia="楷体_GB2312" w:hAnsi="Times New Roman"/>
                                <w:sz w:val="24"/>
                                <w:szCs w:val="22"/>
                              </w:rPr>
                              <w:t>1</w:t>
                            </w:r>
                            <w:r>
                              <w:rPr>
                                <w:rFonts w:ascii="楷体_GB2312" w:eastAsia="楷体_GB2312" w:hAnsi="Times New Roman" w:hint="eastAsia"/>
                                <w:sz w:val="24"/>
                                <w:szCs w:val="22"/>
                              </w:rPr>
                              <w:t>月教职工政治理论学习内容</w:t>
                            </w:r>
                          </w:p>
                        </w:txbxContent>
                      </wps:txbx>
                      <wps:bodyPr vert="horz" wrap="square" anchor="t" anchorCtr="0" upright="1"/>
                    </wps:wsp>
                  </a:graphicData>
                </a:graphic>
              </wp:anchor>
            </w:drawing>
          </mc:Choice>
          <mc:Fallback>
            <w:pict>
              <v:shapetype w14:anchorId="40794D86" id="_x0000_t202" coordsize="21600,21600" o:spt="202" path="m,l,21600r21600,l21600,xe">
                <v:stroke joinstyle="miter"/>
                <v:path gradientshapeok="t" o:connecttype="rect"/>
              </v:shapetype>
              <v:shape id="文本框 1" o:spid="_x0000_s1026" type="#_x0000_t202" style="position:absolute;left:0;text-align:left;margin-left:-1.6pt;margin-top:0;width:217.8pt;height:3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86aGwIAACkEAAAOAAAAZHJzL2Uyb0RvYy54bWysU82O0zAQviPxDpbvbNJqtyxR05XYUi4I&#10;kBYewHWcxJL/sN0m5QHgDThx4b7P1efgs1tKFzggRA7OeGb8zcw3M/ObUSuyFT5Ia2o6uSgpEYbb&#10;Rpqupu/frZ5cUxIiMw1T1oia7kSgN4vHj+aDq8TU9lY1whOAmFANrqZ9jK4qisB7oVm4sE4YGFvr&#10;NYu4+q5oPBuArlUxLctZMVjfOG+5CAHa5cFIFxm/bQWPb9o2iEhUTZFbzKfP5zqdxWLOqs4z10t+&#10;TIP9QxaaSYOgJ6gli4xsvPwNSkvubbBtvOBWF7ZtJRe5BlQzKX+p5q5nTuRaQE5wJ5rC/4Plr7dv&#10;PZENekeJYRot2n/5vP96v//2iUwSPYMLFbzuHPzi+NyOyfWoD1CmqsfW6/RHPQR2EL07kSvGSDiU&#10;06ezWTmDicN2OZlcXmf2i5+vnQ/xpbCaJKGmHs3LnLLtqxAREa4/XFKwYJVsVlKpfPHd+lZ5smVo&#10;9Cp/KUk8eeCmDBlq+uxqeoU8GOatVSxC1A4MBNPleA9ehHPgMn9/Ak6JLVnoDwlkhOTGKi2j8Fnq&#10;BWtemIbEnQPLButAUzJaNJQoge1JUvaMTKq/8UR1yqQgIk/6kaXUsENjkhTH9QjQJK5ts0MTsa1g&#10;t7f+I+Jj8lH4hw3zyIYZDnVNwchBvI2HVdk4L7ser3LniwSGecz0HncnDfz5HfL5hi++AwAA//8D&#10;AFBLAwQUAAYACAAAACEAhnx99dwAAAAGAQAADwAAAGRycy9kb3ducmV2LnhtbEyPQU+EMBSE7yb+&#10;h+aZeDG7RSCIyGNjTDR609XotUvfApG+Yttl8d9bT3qczGTmm3qzmFHM5PxgGeFynYAgbq0euEN4&#10;e71flSB8UKzVaJkQvsnDpjk9qVWl7ZFfaN6GTsQS9pVC6EOYKil925NRfm0n4ujtrTMqROk6qZ06&#10;xnIzyjRJCmnUwHGhVxPd9dR+bg8Gocwf5w//lD2/t8V+vA4XV/PDl0M8P1tub0AEWsJfGH7xIzo0&#10;kWlnD6y9GBFWWRqTCPFQdPMszUHsEIq8BNnU8j9+8wMAAP//AwBQSwECLQAUAAYACAAAACEAtoM4&#10;kv4AAADhAQAAEwAAAAAAAAAAAAAAAAAAAAAAW0NvbnRlbnRfVHlwZXNdLnhtbFBLAQItABQABgAI&#10;AAAAIQA4/SH/1gAAAJQBAAALAAAAAAAAAAAAAAAAAC8BAABfcmVscy8ucmVsc1BLAQItABQABgAI&#10;AAAAIQAkQ86aGwIAACkEAAAOAAAAAAAAAAAAAAAAAC4CAABkcnMvZTJvRG9jLnhtbFBLAQItABQA&#10;BgAIAAAAIQCGfH313AAAAAYBAAAPAAAAAAAAAAAAAAAAAHUEAABkcnMvZG93bnJldi54bWxQSwUG&#10;AAAAAAQABADzAAAAfgUAAAAA&#10;">
                <v:textbox>
                  <w:txbxContent>
                    <w:p w14:paraId="561CA2C8" w14:textId="579F40C9" w:rsidR="00390190" w:rsidRDefault="00390190" w:rsidP="00EA3A2B">
                      <w:pPr>
                        <w:jc w:val="center"/>
                        <w:rPr>
                          <w:rFonts w:ascii="楷体_GB2312" w:eastAsia="楷体_GB2312" w:hAnsi="Times New Roman"/>
                          <w:sz w:val="24"/>
                          <w:szCs w:val="22"/>
                        </w:rPr>
                      </w:pPr>
                      <w:r>
                        <w:rPr>
                          <w:rFonts w:ascii="楷体_GB2312" w:eastAsia="楷体_GB2312" w:hAnsi="Times New Roman" w:hint="eastAsia"/>
                          <w:sz w:val="24"/>
                          <w:szCs w:val="22"/>
                        </w:rPr>
                        <w:t>20</w:t>
                      </w:r>
                      <w:r>
                        <w:rPr>
                          <w:rFonts w:ascii="楷体_GB2312" w:eastAsia="楷体_GB2312" w:hAnsi="Times New Roman"/>
                          <w:sz w:val="24"/>
                          <w:szCs w:val="22"/>
                        </w:rPr>
                        <w:t>2</w:t>
                      </w:r>
                      <w:r w:rsidR="006F62F3">
                        <w:rPr>
                          <w:rFonts w:ascii="楷体_GB2312" w:eastAsia="楷体_GB2312" w:hAnsi="Times New Roman"/>
                          <w:sz w:val="24"/>
                          <w:szCs w:val="22"/>
                        </w:rPr>
                        <w:t>6</w:t>
                      </w:r>
                      <w:r>
                        <w:rPr>
                          <w:rFonts w:ascii="楷体_GB2312" w:eastAsia="楷体_GB2312" w:hAnsi="Times New Roman" w:hint="eastAsia"/>
                          <w:sz w:val="24"/>
                          <w:szCs w:val="22"/>
                        </w:rPr>
                        <w:t>年</w:t>
                      </w:r>
                      <w:r w:rsidR="00A94BB7">
                        <w:rPr>
                          <w:rFonts w:ascii="楷体_GB2312" w:eastAsia="楷体_GB2312" w:hAnsi="Times New Roman"/>
                          <w:sz w:val="24"/>
                          <w:szCs w:val="22"/>
                        </w:rPr>
                        <w:t>1</w:t>
                      </w:r>
                      <w:r>
                        <w:rPr>
                          <w:rFonts w:ascii="楷体_GB2312" w:eastAsia="楷体_GB2312" w:hAnsi="Times New Roman" w:hint="eastAsia"/>
                          <w:sz w:val="24"/>
                          <w:szCs w:val="22"/>
                        </w:rPr>
                        <w:t>月教职工政治理论学习内容</w:t>
                      </w:r>
                    </w:p>
                  </w:txbxContent>
                </v:textbox>
              </v:shape>
            </w:pict>
          </mc:Fallback>
        </mc:AlternateContent>
      </w:r>
    </w:p>
    <w:p w14:paraId="69E4D23A" w14:textId="56596EA9" w:rsidR="00EA3A2B" w:rsidRDefault="00EA3A2B" w:rsidP="00EA3A2B">
      <w:pPr>
        <w:jc w:val="center"/>
        <w:rPr>
          <w:rFonts w:ascii="Times New Roman" w:eastAsia="仿宋_GB2312" w:hAnsi="Times New Roman"/>
          <w:sz w:val="32"/>
          <w:szCs w:val="32"/>
        </w:rPr>
      </w:pPr>
      <w:r>
        <w:rPr>
          <w:rFonts w:ascii="Times New Roman" w:eastAsia="方正小标宋_GBK" w:hAnsi="Times New Roman"/>
          <w:b/>
          <w:bCs/>
          <w:kern w:val="0"/>
          <w:sz w:val="44"/>
          <w:szCs w:val="44"/>
        </w:rPr>
        <w:t>关于</w:t>
      </w:r>
      <w:r w:rsidR="00A94BB7">
        <w:rPr>
          <w:rFonts w:ascii="Times New Roman" w:eastAsia="方正小标宋_GBK" w:hAnsi="Times New Roman"/>
          <w:b/>
          <w:bCs/>
          <w:kern w:val="0"/>
          <w:sz w:val="44"/>
          <w:szCs w:val="44"/>
        </w:rPr>
        <w:t>1</w:t>
      </w:r>
      <w:r>
        <w:rPr>
          <w:rFonts w:ascii="Times New Roman" w:eastAsia="方正小标宋_GBK" w:hAnsi="Times New Roman"/>
          <w:b/>
          <w:bCs/>
          <w:kern w:val="0"/>
          <w:sz w:val="44"/>
          <w:szCs w:val="44"/>
        </w:rPr>
        <w:t>月份教职工政治理论学习的通知</w:t>
      </w:r>
    </w:p>
    <w:p w14:paraId="0A61F3DC" w14:textId="77777777" w:rsidR="00EA3A2B" w:rsidRDefault="00EA3A2B" w:rsidP="00C76B8A">
      <w:pPr>
        <w:spacing w:line="560" w:lineRule="exact"/>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各二级党组织：</w:t>
      </w:r>
    </w:p>
    <w:p w14:paraId="6AD4F65E" w14:textId="2A2A86B2" w:rsidR="00EA3A2B" w:rsidRDefault="00E06C4E" w:rsidP="00C76B8A">
      <w:pPr>
        <w:spacing w:line="560" w:lineRule="exact"/>
        <w:ind w:firstLineChars="200" w:firstLine="640"/>
        <w:rPr>
          <w:rFonts w:ascii="Times New Roman" w:eastAsia="方正仿宋_GBK" w:hAnsi="Times New Roman" w:cs="方正仿宋_GBK"/>
          <w:kern w:val="0"/>
          <w:sz w:val="32"/>
          <w:szCs w:val="32"/>
        </w:rPr>
      </w:pPr>
      <w:r w:rsidRPr="00E06C4E">
        <w:rPr>
          <w:rFonts w:ascii="Times New Roman" w:eastAsia="方正仿宋_GBK" w:hAnsi="Times New Roman" w:cs="方正仿宋_GBK" w:hint="eastAsia"/>
          <w:kern w:val="0"/>
          <w:sz w:val="32"/>
          <w:szCs w:val="32"/>
        </w:rPr>
        <w:t>根据学校党委有关教职工政治理论学习的要求，</w:t>
      </w:r>
      <w:r w:rsidR="006F62F3">
        <w:rPr>
          <w:rFonts w:ascii="Times New Roman" w:eastAsia="方正仿宋_GBK" w:hAnsi="Times New Roman" w:cs="方正仿宋_GBK" w:hint="eastAsia"/>
          <w:kern w:val="0"/>
          <w:sz w:val="32"/>
          <w:szCs w:val="32"/>
        </w:rPr>
        <w:t>本期</w:t>
      </w:r>
      <w:r w:rsidRPr="00E06C4E">
        <w:rPr>
          <w:rFonts w:ascii="Times New Roman" w:eastAsia="方正仿宋_GBK" w:hAnsi="Times New Roman" w:cs="方正仿宋_GBK" w:hint="eastAsia"/>
          <w:kern w:val="0"/>
          <w:sz w:val="32"/>
          <w:szCs w:val="32"/>
        </w:rPr>
        <w:t>学习内容如下：</w:t>
      </w:r>
    </w:p>
    <w:p w14:paraId="3C5D572E" w14:textId="7905649C" w:rsidR="006F62F3" w:rsidRPr="006F62F3" w:rsidRDefault="007066FF" w:rsidP="006F62F3">
      <w:pPr>
        <w:spacing w:line="560" w:lineRule="exact"/>
        <w:ind w:firstLineChars="200" w:firstLine="640"/>
        <w:rPr>
          <w:rFonts w:ascii="方正仿宋_GBK" w:eastAsia="方正仿宋_GBK" w:hAnsi="方正仿宋_GBK" w:cs="方正仿宋_GBK" w:hint="eastAsia"/>
          <w:sz w:val="32"/>
          <w:szCs w:val="32"/>
        </w:rPr>
      </w:pPr>
      <w:r w:rsidRPr="00184608">
        <w:rPr>
          <w:rFonts w:ascii="方正仿宋_GBK" w:eastAsia="方正仿宋_GBK" w:hAnsi="方正仿宋_GBK" w:cs="方正仿宋_GBK" w:hint="eastAsia"/>
          <w:sz w:val="32"/>
          <w:szCs w:val="32"/>
        </w:rPr>
        <w:t>1.</w:t>
      </w:r>
      <w:r w:rsidR="006F62F3" w:rsidRPr="006F62F3">
        <w:rPr>
          <w:rFonts w:ascii="方正仿宋_GBK" w:eastAsia="方正仿宋_GBK" w:hAnsi="方正仿宋_GBK" w:cs="方正仿宋_GBK" w:hint="eastAsia"/>
          <w:sz w:val="32"/>
          <w:szCs w:val="32"/>
        </w:rPr>
        <w:t>国家主席习近平发表二〇二六年新年贺词</w:t>
      </w:r>
    </w:p>
    <w:p w14:paraId="63E65AD2" w14:textId="75BE14D9" w:rsidR="006F62F3" w:rsidRPr="006F62F3" w:rsidRDefault="006F62F3" w:rsidP="006F62F3">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2.</w:t>
      </w:r>
      <w:r w:rsidRPr="006F62F3">
        <w:rPr>
          <w:rFonts w:ascii="方正仿宋_GBK" w:eastAsia="方正仿宋_GBK" w:hAnsi="方正仿宋_GBK" w:cs="方正仿宋_GBK" w:hint="eastAsia"/>
          <w:sz w:val="32"/>
          <w:szCs w:val="32"/>
        </w:rPr>
        <w:t>习近平在全国政协举行新年茶话上发表重要讲话精神</w:t>
      </w:r>
    </w:p>
    <w:p w14:paraId="173725B3" w14:textId="6B270054" w:rsidR="006F62F3" w:rsidRPr="006F62F3" w:rsidRDefault="006F62F3" w:rsidP="006F62F3">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3.</w:t>
      </w:r>
      <w:r w:rsidRPr="006F62F3">
        <w:rPr>
          <w:rFonts w:ascii="方正仿宋_GBK" w:eastAsia="方正仿宋_GBK" w:hAnsi="方正仿宋_GBK" w:cs="方正仿宋_GBK" w:hint="eastAsia"/>
          <w:sz w:val="32"/>
          <w:szCs w:val="32"/>
        </w:rPr>
        <w:t>习近平在中央经济工作会议上发表重要讲话精神</w:t>
      </w:r>
    </w:p>
    <w:p w14:paraId="39ADFDB9" w14:textId="29012914" w:rsidR="006F62F3" w:rsidRPr="006F62F3" w:rsidRDefault="006F62F3" w:rsidP="006F62F3">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4.</w:t>
      </w:r>
      <w:r w:rsidRPr="006F62F3">
        <w:rPr>
          <w:rFonts w:ascii="方正仿宋_GBK" w:eastAsia="方正仿宋_GBK" w:hAnsi="方正仿宋_GBK" w:cs="方正仿宋_GBK" w:hint="eastAsia"/>
          <w:sz w:val="32"/>
          <w:szCs w:val="32"/>
        </w:rPr>
        <w:t>习近平中共中央党外人士座谈会上发表重要讲话精神</w:t>
      </w:r>
    </w:p>
    <w:p w14:paraId="62EB76CD" w14:textId="69EFB4C0" w:rsidR="006F62F3" w:rsidRPr="006F62F3" w:rsidRDefault="006F62F3" w:rsidP="006F62F3">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5.</w:t>
      </w:r>
      <w:r w:rsidRPr="006F62F3">
        <w:rPr>
          <w:rFonts w:ascii="方正仿宋_GBK" w:eastAsia="方正仿宋_GBK" w:hAnsi="方正仿宋_GBK" w:cs="方正仿宋_GBK" w:hint="eastAsia"/>
          <w:sz w:val="32"/>
          <w:szCs w:val="32"/>
        </w:rPr>
        <w:t>习近平对未成年人思想道德建设</w:t>
      </w:r>
      <w:proofErr w:type="gramStart"/>
      <w:r w:rsidRPr="006F62F3">
        <w:rPr>
          <w:rFonts w:ascii="方正仿宋_GBK" w:eastAsia="方正仿宋_GBK" w:hAnsi="方正仿宋_GBK" w:cs="方正仿宋_GBK" w:hint="eastAsia"/>
          <w:sz w:val="32"/>
          <w:szCs w:val="32"/>
        </w:rPr>
        <w:t>作出</w:t>
      </w:r>
      <w:proofErr w:type="gramEnd"/>
      <w:r w:rsidRPr="006F62F3">
        <w:rPr>
          <w:rFonts w:ascii="方正仿宋_GBK" w:eastAsia="方正仿宋_GBK" w:hAnsi="方正仿宋_GBK" w:cs="方正仿宋_GBK" w:hint="eastAsia"/>
          <w:sz w:val="32"/>
          <w:szCs w:val="32"/>
        </w:rPr>
        <w:t>重要指示精神</w:t>
      </w:r>
    </w:p>
    <w:p w14:paraId="7E397315" w14:textId="1D38ACE0" w:rsidR="006F62F3" w:rsidRPr="006F62F3" w:rsidRDefault="006F62F3" w:rsidP="006F62F3">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6.</w:t>
      </w:r>
      <w:r w:rsidRPr="006F62F3">
        <w:rPr>
          <w:rFonts w:ascii="方正仿宋_GBK" w:eastAsia="方正仿宋_GBK" w:hAnsi="方正仿宋_GBK" w:cs="方正仿宋_GBK" w:hint="eastAsia"/>
          <w:sz w:val="32"/>
          <w:szCs w:val="32"/>
        </w:rPr>
        <w:t>习近平</w:t>
      </w:r>
      <w:proofErr w:type="gramStart"/>
      <w:r w:rsidRPr="006F62F3">
        <w:rPr>
          <w:rFonts w:ascii="方正仿宋_GBK" w:eastAsia="方正仿宋_GBK" w:hAnsi="方正仿宋_GBK" w:cs="方正仿宋_GBK" w:hint="eastAsia"/>
          <w:sz w:val="32"/>
          <w:szCs w:val="32"/>
        </w:rPr>
        <w:t>致科技</w:t>
      </w:r>
      <w:proofErr w:type="gramEnd"/>
      <w:r w:rsidRPr="006F62F3">
        <w:rPr>
          <w:rFonts w:ascii="方正仿宋_GBK" w:eastAsia="方正仿宋_GBK" w:hAnsi="方正仿宋_GBK" w:cs="方正仿宋_GBK" w:hint="eastAsia"/>
          <w:sz w:val="32"/>
          <w:szCs w:val="32"/>
        </w:rPr>
        <w:t>日报创刊40周年的贺信、习近平向土库曼斯坦“国际和平与信任年论坛”致贺信</w:t>
      </w:r>
    </w:p>
    <w:p w14:paraId="08DC11B9" w14:textId="790D34A5" w:rsidR="00C97EC2" w:rsidRPr="00184608" w:rsidRDefault="006F62F3" w:rsidP="006F62F3">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w:t>
      </w:r>
      <w:r w:rsidRPr="006F62F3">
        <w:rPr>
          <w:rFonts w:ascii="方正仿宋_GBK" w:eastAsia="方正仿宋_GBK" w:hAnsi="方正仿宋_GBK" w:cs="方正仿宋_GBK" w:hint="eastAsia"/>
          <w:sz w:val="32"/>
          <w:szCs w:val="32"/>
        </w:rPr>
        <w:t>《求是》杂志发表习近平总书记重要文章《扩大内需是战略之举》</w:t>
      </w:r>
    </w:p>
    <w:p w14:paraId="2FF50449" w14:textId="61DEC92B" w:rsidR="003142D3" w:rsidRDefault="00B76027" w:rsidP="003142D3">
      <w:pPr>
        <w:spacing w:line="56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请各二级党组织认真组织教职工参加学习，并将本单位组织学习情况记录在《重庆城市管理职业学院教职工政治理论学习记录本》上，学习时间和形式可结合实际作相应调整。</w:t>
      </w:r>
    </w:p>
    <w:p w14:paraId="7BBFF075" w14:textId="68AF1F87" w:rsidR="00EA3A2B" w:rsidRDefault="00EA3A2B" w:rsidP="00C76B8A">
      <w:pPr>
        <w:spacing w:line="560" w:lineRule="exact"/>
        <w:ind w:firstLineChars="1950" w:firstLine="6240"/>
        <w:rPr>
          <w:rFonts w:ascii="Times New Roman" w:eastAsia="方正仿宋_GBK" w:hAnsi="Times New Roman" w:cs="方正仿宋_GBK"/>
          <w:kern w:val="0"/>
          <w:sz w:val="32"/>
          <w:szCs w:val="32"/>
        </w:rPr>
      </w:pPr>
      <w:r>
        <w:rPr>
          <w:rFonts w:ascii="Times New Roman" w:eastAsia="方正仿宋_GBK" w:hAnsi="Times New Roman" w:cs="方正仿宋_GBK" w:hint="eastAsia"/>
          <w:kern w:val="0"/>
          <w:sz w:val="32"/>
          <w:szCs w:val="32"/>
        </w:rPr>
        <w:t>党委宣传网工部</w:t>
      </w:r>
    </w:p>
    <w:p w14:paraId="0D78A00F" w14:textId="517A6D92" w:rsidR="00EA3A2B" w:rsidRDefault="00EA3A2B" w:rsidP="00C76B8A">
      <w:pPr>
        <w:widowControl/>
        <w:spacing w:line="560" w:lineRule="exact"/>
        <w:ind w:right="-156" w:firstLineChars="1950" w:firstLine="6240"/>
        <w:rPr>
          <w:rFonts w:ascii="Times New Roman" w:eastAsia="方正仿宋_GBK" w:hAnsi="Times New Roman" w:cs="方正仿宋_GBK"/>
          <w:color w:val="000000"/>
          <w:kern w:val="0"/>
          <w:sz w:val="32"/>
          <w:szCs w:val="32"/>
        </w:rPr>
      </w:pPr>
      <w:r>
        <w:rPr>
          <w:rFonts w:ascii="Times New Roman" w:eastAsia="方正仿宋_GBK" w:hAnsi="Times New Roman" w:cs="方正仿宋_GBK" w:hint="eastAsia"/>
          <w:kern w:val="0"/>
          <w:sz w:val="32"/>
          <w:szCs w:val="32"/>
        </w:rPr>
        <w:t>202</w:t>
      </w:r>
      <w:r w:rsidR="006F62F3">
        <w:rPr>
          <w:rFonts w:ascii="Times New Roman" w:eastAsia="方正仿宋_GBK" w:hAnsi="Times New Roman" w:cs="方正仿宋_GBK"/>
          <w:kern w:val="0"/>
          <w:sz w:val="32"/>
          <w:szCs w:val="32"/>
        </w:rPr>
        <w:t>6</w:t>
      </w:r>
      <w:r>
        <w:rPr>
          <w:rFonts w:ascii="Times New Roman" w:eastAsia="方正仿宋_GBK" w:hAnsi="Times New Roman" w:cs="方正仿宋_GBK" w:hint="eastAsia"/>
          <w:kern w:val="0"/>
          <w:sz w:val="32"/>
          <w:szCs w:val="32"/>
        </w:rPr>
        <w:t>年</w:t>
      </w:r>
      <w:r w:rsidR="00A94BB7">
        <w:rPr>
          <w:rFonts w:ascii="Times New Roman" w:eastAsia="方正仿宋_GBK" w:hAnsi="Times New Roman" w:cs="方正仿宋_GBK"/>
          <w:kern w:val="0"/>
          <w:sz w:val="32"/>
          <w:szCs w:val="32"/>
        </w:rPr>
        <w:t>1</w:t>
      </w:r>
      <w:r>
        <w:rPr>
          <w:rFonts w:ascii="Times New Roman" w:eastAsia="方正仿宋_GBK" w:hAnsi="Times New Roman" w:cs="方正仿宋_GBK" w:hint="eastAsia"/>
          <w:kern w:val="0"/>
          <w:sz w:val="32"/>
          <w:szCs w:val="32"/>
        </w:rPr>
        <w:t>月</w:t>
      </w:r>
      <w:r w:rsidR="006F62F3">
        <w:rPr>
          <w:rFonts w:ascii="Times New Roman" w:eastAsia="方正仿宋_GBK" w:hAnsi="Times New Roman" w:cs="方正仿宋_GBK"/>
          <w:kern w:val="0"/>
          <w:sz w:val="32"/>
          <w:szCs w:val="32"/>
        </w:rPr>
        <w:t>6</w:t>
      </w:r>
      <w:r>
        <w:rPr>
          <w:rFonts w:ascii="Times New Roman" w:eastAsia="方正仿宋_GBK" w:hAnsi="Times New Roman" w:cs="方正仿宋_GBK" w:hint="eastAsia"/>
          <w:kern w:val="0"/>
          <w:sz w:val="32"/>
          <w:szCs w:val="32"/>
        </w:rPr>
        <w:t>日</w:t>
      </w:r>
    </w:p>
    <w:p w14:paraId="67A1141F" w14:textId="77777777" w:rsidR="00EA3A2B" w:rsidRDefault="00EA3A2B" w:rsidP="00EA3A2B">
      <w:pPr>
        <w:widowControl/>
        <w:spacing w:line="600" w:lineRule="exact"/>
        <w:jc w:val="center"/>
        <w:rPr>
          <w:rFonts w:ascii="Times New Roman" w:eastAsia="方正仿宋_GBK" w:hAnsi="Times New Roman" w:cs="方正仿宋_GBK"/>
          <w:color w:val="000000"/>
          <w:kern w:val="0"/>
          <w:sz w:val="32"/>
          <w:szCs w:val="32"/>
        </w:rPr>
        <w:sectPr w:rsidR="00EA3A2B">
          <w:footerReference w:type="default" r:id="rId7"/>
          <w:pgSz w:w="11906" w:h="16838"/>
          <w:pgMar w:top="2098" w:right="1474" w:bottom="1984" w:left="1587" w:header="851" w:footer="1417" w:gutter="0"/>
          <w:cols w:space="720"/>
          <w:docGrid w:type="linesAndChars" w:linePitch="579"/>
        </w:sectPr>
      </w:pPr>
    </w:p>
    <w:p w14:paraId="6057778C" w14:textId="36308E9B" w:rsidR="00BD0A5C" w:rsidRDefault="00EA3A2B" w:rsidP="007B245D">
      <w:pPr>
        <w:widowControl/>
        <w:spacing w:line="480" w:lineRule="exact"/>
        <w:ind w:right="2900"/>
        <w:rPr>
          <w:rFonts w:ascii="Times New Roman" w:eastAsia="方正黑体_GBK" w:hAnsi="Times New Roman"/>
          <w:sz w:val="32"/>
          <w:szCs w:val="32"/>
        </w:rPr>
      </w:pPr>
      <w:r>
        <w:rPr>
          <w:rFonts w:ascii="Times New Roman" w:eastAsia="方正黑体_GBK" w:hAnsi="Times New Roman"/>
          <w:sz w:val="32"/>
          <w:szCs w:val="32"/>
        </w:rPr>
        <w:lastRenderedPageBreak/>
        <w:t>附件</w:t>
      </w:r>
      <w:r w:rsidR="00A46AF9">
        <w:rPr>
          <w:rFonts w:ascii="Times New Roman" w:eastAsia="方正黑体_GBK" w:hAnsi="Times New Roman"/>
          <w:sz w:val="32"/>
          <w:szCs w:val="32"/>
        </w:rPr>
        <w:t>1</w:t>
      </w:r>
    </w:p>
    <w:p w14:paraId="2A06AF9D" w14:textId="77777777" w:rsidR="00BD0A5C" w:rsidRDefault="00BD0A5C" w:rsidP="007B245D">
      <w:pPr>
        <w:widowControl/>
        <w:spacing w:line="480" w:lineRule="exact"/>
        <w:ind w:right="2900"/>
        <w:rPr>
          <w:rFonts w:ascii="Times New Roman" w:eastAsia="方正黑体_GBK" w:hAnsi="Times New Roman"/>
          <w:sz w:val="32"/>
          <w:szCs w:val="32"/>
        </w:rPr>
      </w:pPr>
    </w:p>
    <w:p w14:paraId="1D37C57A" w14:textId="0DF5CE4A" w:rsidR="00EA3A2B" w:rsidRPr="00A94BB7" w:rsidRDefault="003275ED" w:rsidP="00A94BB7">
      <w:pPr>
        <w:widowControl/>
        <w:spacing w:line="480" w:lineRule="exact"/>
        <w:jc w:val="center"/>
        <w:rPr>
          <w:rFonts w:ascii="Times New Roman" w:eastAsia="方正小标宋_GBK" w:hAnsi="Times New Roman"/>
          <w:color w:val="000000"/>
          <w:spacing w:val="-20"/>
          <w:kern w:val="0"/>
          <w:sz w:val="36"/>
          <w:szCs w:val="36"/>
        </w:rPr>
      </w:pPr>
      <w:r w:rsidRPr="003275ED">
        <w:rPr>
          <w:rFonts w:ascii="Times New Roman" w:eastAsia="方正小标宋_GBK" w:hAnsi="Times New Roman" w:hint="eastAsia"/>
          <w:color w:val="000000"/>
          <w:spacing w:val="-20"/>
          <w:kern w:val="0"/>
          <w:sz w:val="36"/>
          <w:szCs w:val="36"/>
        </w:rPr>
        <w:t>国家主席习近平发表二〇二六年新年贺词</w:t>
      </w:r>
    </w:p>
    <w:p w14:paraId="7D798BCC" w14:textId="20593656" w:rsidR="00BD0A5C" w:rsidRDefault="00EA3A2B" w:rsidP="007B245D">
      <w:pPr>
        <w:widowControl/>
        <w:spacing w:line="480" w:lineRule="exact"/>
        <w:jc w:val="center"/>
        <w:rPr>
          <w:rFonts w:ascii="方正楷体_GBK" w:eastAsia="方正楷体_GBK" w:hAnsi="Times New Roman"/>
          <w:b/>
          <w:sz w:val="24"/>
        </w:rPr>
      </w:pPr>
      <w:r>
        <w:rPr>
          <w:rFonts w:ascii="方正楷体_GBK" w:eastAsia="方正楷体_GBK" w:hAnsi="Times New Roman" w:hint="eastAsia"/>
          <w:b/>
          <w:sz w:val="24"/>
        </w:rPr>
        <w:t>（</w:t>
      </w:r>
      <w:r w:rsidRPr="00F64BD8">
        <w:rPr>
          <w:rFonts w:ascii="方正楷体_GBK" w:eastAsia="方正楷体_GBK" w:hAnsi="Times New Roman" w:hint="eastAsia"/>
          <w:b/>
          <w:sz w:val="24"/>
        </w:rPr>
        <w:t>来源：</w:t>
      </w:r>
      <w:r w:rsidR="003142D3" w:rsidRPr="003142D3">
        <w:rPr>
          <w:rFonts w:ascii="方正楷体_GBK" w:eastAsia="方正楷体_GBK" w:hAnsi="Times New Roman" w:hint="eastAsia"/>
          <w:b/>
          <w:sz w:val="24"/>
        </w:rPr>
        <w:t>“学习强国”学习平台</w:t>
      </w:r>
      <w:r>
        <w:rPr>
          <w:rFonts w:ascii="方正楷体_GBK" w:eastAsia="方正楷体_GBK" w:hAnsi="Times New Roman" w:hint="eastAsia"/>
          <w:b/>
          <w:sz w:val="24"/>
        </w:rPr>
        <w:t xml:space="preserve"> </w:t>
      </w:r>
      <w:r>
        <w:rPr>
          <w:rFonts w:ascii="方正楷体_GBK" w:eastAsia="方正楷体_GBK" w:hAnsi="Times New Roman"/>
          <w:b/>
          <w:sz w:val="24"/>
        </w:rPr>
        <w:t xml:space="preserve">     </w:t>
      </w:r>
      <w:r w:rsidRPr="00F64BD8">
        <w:rPr>
          <w:rFonts w:ascii="方正楷体_GBK" w:eastAsia="方正楷体_GBK" w:hAnsi="Times New Roman" w:hint="eastAsia"/>
          <w:b/>
          <w:sz w:val="24"/>
        </w:rPr>
        <w:t>发布时间：202</w:t>
      </w:r>
      <w:r w:rsidR="00B6169F">
        <w:rPr>
          <w:rFonts w:ascii="方正楷体_GBK" w:eastAsia="方正楷体_GBK" w:hAnsi="Times New Roman"/>
          <w:b/>
          <w:sz w:val="24"/>
        </w:rPr>
        <w:t>5</w:t>
      </w:r>
      <w:r w:rsidRPr="00F64BD8">
        <w:rPr>
          <w:rFonts w:ascii="方正楷体_GBK" w:eastAsia="方正楷体_GBK" w:hAnsi="Times New Roman" w:hint="eastAsia"/>
          <w:b/>
          <w:sz w:val="24"/>
        </w:rPr>
        <w:t>-</w:t>
      </w:r>
      <w:r w:rsidR="00035BED">
        <w:rPr>
          <w:rFonts w:ascii="方正楷体_GBK" w:eastAsia="方正楷体_GBK" w:hAnsi="Times New Roman"/>
          <w:b/>
          <w:sz w:val="24"/>
        </w:rPr>
        <w:t>1</w:t>
      </w:r>
      <w:r w:rsidR="00E00312">
        <w:rPr>
          <w:rFonts w:ascii="方正楷体_GBK" w:eastAsia="方正楷体_GBK" w:hAnsi="Times New Roman"/>
          <w:b/>
          <w:sz w:val="24"/>
        </w:rPr>
        <w:t>2</w:t>
      </w:r>
      <w:r w:rsidR="003142D3" w:rsidRPr="003142D3">
        <w:rPr>
          <w:rFonts w:ascii="方正楷体_GBK" w:eastAsia="方正楷体_GBK" w:hAnsi="Times New Roman"/>
          <w:b/>
          <w:sz w:val="24"/>
        </w:rPr>
        <w:t>-</w:t>
      </w:r>
      <w:r w:rsidR="00E00312">
        <w:rPr>
          <w:rFonts w:ascii="方正楷体_GBK" w:eastAsia="方正楷体_GBK" w:hAnsi="Times New Roman"/>
          <w:b/>
          <w:sz w:val="24"/>
        </w:rPr>
        <w:t>3</w:t>
      </w:r>
      <w:r w:rsidR="004236E4">
        <w:rPr>
          <w:rFonts w:ascii="方正楷体_GBK" w:eastAsia="方正楷体_GBK" w:hAnsi="Times New Roman"/>
          <w:b/>
          <w:sz w:val="24"/>
        </w:rPr>
        <w:t>1</w:t>
      </w:r>
      <w:r>
        <w:rPr>
          <w:rFonts w:ascii="方正楷体_GBK" w:eastAsia="方正楷体_GBK" w:hAnsi="Times New Roman" w:hint="eastAsia"/>
          <w:b/>
          <w:sz w:val="24"/>
        </w:rPr>
        <w:t>）</w:t>
      </w:r>
    </w:p>
    <w:p w14:paraId="0E2E873C" w14:textId="77777777" w:rsidR="00BD0A5C" w:rsidRDefault="00BD0A5C" w:rsidP="009A6287">
      <w:pPr>
        <w:spacing w:line="480" w:lineRule="exact"/>
        <w:ind w:firstLineChars="200" w:firstLine="480"/>
        <w:rPr>
          <w:rFonts w:ascii="Times New Roman" w:eastAsia="方正仿宋_GBK" w:hAnsi="Times New Roman"/>
          <w:color w:val="262626"/>
          <w:kern w:val="0"/>
          <w:sz w:val="24"/>
        </w:rPr>
      </w:pPr>
    </w:p>
    <w:p w14:paraId="5695F7A2" w14:textId="33B0B0CA" w:rsidR="00E00312" w:rsidRPr="00E00312" w:rsidRDefault="004236E4" w:rsidP="00E00312">
      <w:pPr>
        <w:spacing w:line="480" w:lineRule="exact"/>
        <w:ind w:firstLineChars="200" w:firstLine="480"/>
        <w:rPr>
          <w:rFonts w:ascii="Times New Roman" w:eastAsia="方正仿宋_GBK" w:hAnsi="Times New Roman" w:hint="eastAsia"/>
          <w:color w:val="262626"/>
          <w:kern w:val="0"/>
          <w:sz w:val="24"/>
        </w:rPr>
      </w:pPr>
      <w:r w:rsidRPr="004236E4">
        <w:rPr>
          <w:rFonts w:ascii="Times New Roman" w:eastAsia="方正仿宋_GBK" w:hAnsi="Times New Roman" w:hint="eastAsia"/>
          <w:color w:val="262626"/>
          <w:kern w:val="0"/>
          <w:sz w:val="24"/>
        </w:rPr>
        <w:t>新</w:t>
      </w:r>
      <w:r w:rsidR="00E00312" w:rsidRPr="00E00312">
        <w:rPr>
          <w:rFonts w:ascii="Times New Roman" w:eastAsia="方正仿宋_GBK" w:hAnsi="Times New Roman" w:hint="eastAsia"/>
          <w:color w:val="262626"/>
          <w:kern w:val="0"/>
          <w:sz w:val="24"/>
        </w:rPr>
        <w:t>华社北京</w:t>
      </w:r>
      <w:r w:rsidR="00E00312" w:rsidRPr="00E00312">
        <w:rPr>
          <w:rFonts w:ascii="Times New Roman" w:eastAsia="方正仿宋_GBK" w:hAnsi="Times New Roman" w:hint="eastAsia"/>
          <w:color w:val="262626"/>
          <w:kern w:val="0"/>
          <w:sz w:val="24"/>
        </w:rPr>
        <w:t>12</w:t>
      </w:r>
      <w:r w:rsidR="00E00312" w:rsidRPr="00E00312">
        <w:rPr>
          <w:rFonts w:ascii="Times New Roman" w:eastAsia="方正仿宋_GBK" w:hAnsi="Times New Roman" w:hint="eastAsia"/>
          <w:color w:val="262626"/>
          <w:kern w:val="0"/>
          <w:sz w:val="24"/>
        </w:rPr>
        <w:t>月</w:t>
      </w:r>
      <w:r w:rsidR="00E00312" w:rsidRPr="00E00312">
        <w:rPr>
          <w:rFonts w:ascii="Times New Roman" w:eastAsia="方正仿宋_GBK" w:hAnsi="Times New Roman" w:hint="eastAsia"/>
          <w:color w:val="262626"/>
          <w:kern w:val="0"/>
          <w:sz w:val="24"/>
        </w:rPr>
        <w:t>31</w:t>
      </w:r>
      <w:r w:rsidR="00E00312" w:rsidRPr="00E00312">
        <w:rPr>
          <w:rFonts w:ascii="Times New Roman" w:eastAsia="方正仿宋_GBK" w:hAnsi="Times New Roman" w:hint="eastAsia"/>
          <w:color w:val="262626"/>
          <w:kern w:val="0"/>
          <w:sz w:val="24"/>
        </w:rPr>
        <w:t>日电</w:t>
      </w:r>
      <w:r w:rsidR="00E00312" w:rsidRPr="00E00312">
        <w:rPr>
          <w:rFonts w:ascii="Times New Roman" w:eastAsia="方正仿宋_GBK" w:hAnsi="Times New Roman" w:hint="eastAsia"/>
          <w:color w:val="262626"/>
          <w:kern w:val="0"/>
          <w:sz w:val="24"/>
        </w:rPr>
        <w:t xml:space="preserve"> </w:t>
      </w:r>
      <w:r w:rsidR="00E00312" w:rsidRPr="00E00312">
        <w:rPr>
          <w:rFonts w:ascii="Times New Roman" w:eastAsia="方正仿宋_GBK" w:hAnsi="Times New Roman" w:hint="eastAsia"/>
          <w:color w:val="262626"/>
          <w:kern w:val="0"/>
          <w:sz w:val="24"/>
        </w:rPr>
        <w:t>新年前夕，国家主席习近平通过中央广播电视总台和互联网，发表了二〇二六年新年贺词。全文如下：</w:t>
      </w:r>
    </w:p>
    <w:p w14:paraId="7A3DFBC6" w14:textId="77777777" w:rsidR="00E00312" w:rsidRPr="00E00312" w:rsidRDefault="00E00312" w:rsidP="00E00312">
      <w:pPr>
        <w:spacing w:line="480" w:lineRule="exact"/>
        <w:ind w:firstLineChars="200" w:firstLine="480"/>
        <w:rPr>
          <w:rFonts w:ascii="Times New Roman" w:eastAsia="方正仿宋_GBK" w:hAnsi="Times New Roman" w:hint="eastAsia"/>
          <w:color w:val="262626"/>
          <w:kern w:val="0"/>
          <w:sz w:val="24"/>
        </w:rPr>
      </w:pPr>
      <w:r w:rsidRPr="00E00312">
        <w:rPr>
          <w:rFonts w:ascii="Times New Roman" w:eastAsia="方正仿宋_GBK" w:hAnsi="Times New Roman" w:hint="eastAsia"/>
          <w:color w:val="262626"/>
          <w:kern w:val="0"/>
          <w:sz w:val="24"/>
        </w:rPr>
        <w:t>大家好！岁序更替，华章日新。在新年到来之际，我在北京向大家致以美好的祝福！</w:t>
      </w:r>
    </w:p>
    <w:p w14:paraId="51B471DB" w14:textId="77777777" w:rsidR="00E00312" w:rsidRPr="00E00312" w:rsidRDefault="00E00312" w:rsidP="00E00312">
      <w:pPr>
        <w:spacing w:line="480" w:lineRule="exact"/>
        <w:ind w:firstLineChars="200" w:firstLine="480"/>
        <w:rPr>
          <w:rFonts w:ascii="Times New Roman" w:eastAsia="方正仿宋_GBK" w:hAnsi="Times New Roman" w:hint="eastAsia"/>
          <w:color w:val="262626"/>
          <w:kern w:val="0"/>
          <w:sz w:val="24"/>
        </w:rPr>
      </w:pPr>
      <w:r w:rsidRPr="00E00312">
        <w:rPr>
          <w:rFonts w:ascii="Times New Roman" w:eastAsia="方正仿宋_GBK" w:hAnsi="Times New Roman" w:hint="eastAsia"/>
          <w:color w:val="262626"/>
          <w:kern w:val="0"/>
          <w:sz w:val="24"/>
        </w:rPr>
        <w:t>2025</w:t>
      </w:r>
      <w:r w:rsidRPr="00E00312">
        <w:rPr>
          <w:rFonts w:ascii="Times New Roman" w:eastAsia="方正仿宋_GBK" w:hAnsi="Times New Roman" w:hint="eastAsia"/>
          <w:color w:val="262626"/>
          <w:kern w:val="0"/>
          <w:sz w:val="24"/>
        </w:rPr>
        <w:t>年是“十四五”收官之年。</w:t>
      </w:r>
      <w:r w:rsidRPr="00E00312">
        <w:rPr>
          <w:rFonts w:ascii="Times New Roman" w:eastAsia="方正仿宋_GBK" w:hAnsi="Times New Roman" w:hint="eastAsia"/>
          <w:color w:val="262626"/>
          <w:kern w:val="0"/>
          <w:sz w:val="24"/>
        </w:rPr>
        <w:t>5</w:t>
      </w:r>
      <w:r w:rsidRPr="00E00312">
        <w:rPr>
          <w:rFonts w:ascii="Times New Roman" w:eastAsia="方正仿宋_GBK" w:hAnsi="Times New Roman" w:hint="eastAsia"/>
          <w:color w:val="262626"/>
          <w:kern w:val="0"/>
          <w:sz w:val="24"/>
        </w:rPr>
        <w:t>年来，我们</w:t>
      </w:r>
      <w:proofErr w:type="gramStart"/>
      <w:r w:rsidRPr="00E00312">
        <w:rPr>
          <w:rFonts w:ascii="Times New Roman" w:eastAsia="方正仿宋_GBK" w:hAnsi="Times New Roman" w:hint="eastAsia"/>
          <w:color w:val="262626"/>
          <w:kern w:val="0"/>
          <w:sz w:val="24"/>
        </w:rPr>
        <w:t>踔</w:t>
      </w:r>
      <w:proofErr w:type="gramEnd"/>
      <w:r w:rsidRPr="00E00312">
        <w:rPr>
          <w:rFonts w:ascii="Times New Roman" w:eastAsia="方正仿宋_GBK" w:hAnsi="Times New Roman" w:hint="eastAsia"/>
          <w:color w:val="262626"/>
          <w:kern w:val="0"/>
          <w:sz w:val="24"/>
        </w:rPr>
        <w:t>厉奋发、勇毅前行，克服重重困难挑战，圆满完成目标任务，在中国式现代化新征程上迈出了稳健步伐。我国经济总量连续跨越新关口，今年预计达到</w:t>
      </w:r>
      <w:r w:rsidRPr="00E00312">
        <w:rPr>
          <w:rFonts w:ascii="Times New Roman" w:eastAsia="方正仿宋_GBK" w:hAnsi="Times New Roman" w:hint="eastAsia"/>
          <w:color w:val="262626"/>
          <w:kern w:val="0"/>
          <w:sz w:val="24"/>
        </w:rPr>
        <w:t>140</w:t>
      </w:r>
      <w:proofErr w:type="gramStart"/>
      <w:r w:rsidRPr="00E00312">
        <w:rPr>
          <w:rFonts w:ascii="Times New Roman" w:eastAsia="方正仿宋_GBK" w:hAnsi="Times New Roman" w:hint="eastAsia"/>
          <w:color w:val="262626"/>
          <w:kern w:val="0"/>
          <w:sz w:val="24"/>
        </w:rPr>
        <w:t>万亿</w:t>
      </w:r>
      <w:proofErr w:type="gramEnd"/>
      <w:r w:rsidRPr="00E00312">
        <w:rPr>
          <w:rFonts w:ascii="Times New Roman" w:eastAsia="方正仿宋_GBK" w:hAnsi="Times New Roman" w:hint="eastAsia"/>
          <w:color w:val="262626"/>
          <w:kern w:val="0"/>
          <w:sz w:val="24"/>
        </w:rPr>
        <w:t>元，经济实力、科技实力、国防实力、综合国力跃上新台阶，绿水青山成为亮丽底色，人民群众获得感幸福感安全感不断增强。</w:t>
      </w:r>
      <w:r w:rsidRPr="00E00312">
        <w:rPr>
          <w:rFonts w:ascii="Times New Roman" w:eastAsia="方正仿宋_GBK" w:hAnsi="Times New Roman" w:hint="eastAsia"/>
          <w:color w:val="262626"/>
          <w:kern w:val="0"/>
          <w:sz w:val="24"/>
        </w:rPr>
        <w:t>5</w:t>
      </w:r>
      <w:r w:rsidRPr="00E00312">
        <w:rPr>
          <w:rFonts w:ascii="Times New Roman" w:eastAsia="方正仿宋_GBK" w:hAnsi="Times New Roman" w:hint="eastAsia"/>
          <w:color w:val="262626"/>
          <w:kern w:val="0"/>
          <w:sz w:val="24"/>
        </w:rPr>
        <w:t>年历程极不寻常，成绩来之不易。大家拼搏进取、耕耘奉献，铸就了欣欣向荣的中国。我向每一位辛勤付出的奋斗者致敬！</w:t>
      </w:r>
    </w:p>
    <w:p w14:paraId="70120882" w14:textId="77777777" w:rsidR="00E00312" w:rsidRPr="00E00312" w:rsidRDefault="00E00312" w:rsidP="00E00312">
      <w:pPr>
        <w:spacing w:line="480" w:lineRule="exact"/>
        <w:ind w:firstLineChars="200" w:firstLine="480"/>
        <w:rPr>
          <w:rFonts w:ascii="Times New Roman" w:eastAsia="方正仿宋_GBK" w:hAnsi="Times New Roman" w:hint="eastAsia"/>
          <w:color w:val="262626"/>
          <w:kern w:val="0"/>
          <w:sz w:val="24"/>
        </w:rPr>
      </w:pPr>
      <w:r w:rsidRPr="00E00312">
        <w:rPr>
          <w:rFonts w:ascii="Times New Roman" w:eastAsia="方正仿宋_GBK" w:hAnsi="Times New Roman" w:hint="eastAsia"/>
          <w:color w:val="262626"/>
          <w:kern w:val="0"/>
          <w:sz w:val="24"/>
        </w:rPr>
        <w:t>这一年，令人难忘的是，我们隆重纪念中国人民抗日战争暨世界反法西斯战争胜利</w:t>
      </w:r>
      <w:r w:rsidRPr="00E00312">
        <w:rPr>
          <w:rFonts w:ascii="Times New Roman" w:eastAsia="方正仿宋_GBK" w:hAnsi="Times New Roman" w:hint="eastAsia"/>
          <w:color w:val="262626"/>
          <w:kern w:val="0"/>
          <w:sz w:val="24"/>
        </w:rPr>
        <w:t>80</w:t>
      </w:r>
      <w:r w:rsidRPr="00E00312">
        <w:rPr>
          <w:rFonts w:ascii="Times New Roman" w:eastAsia="方正仿宋_GBK" w:hAnsi="Times New Roman" w:hint="eastAsia"/>
          <w:color w:val="262626"/>
          <w:kern w:val="0"/>
          <w:sz w:val="24"/>
        </w:rPr>
        <w:t>周年，设立台湾光复纪念日。国之盛典威武雄壮，胜利荣光永载史册，激励中华儿女铭记历史、缅怀先烈、珍爱和平、开创未来，凝聚起中华民族伟大复兴的磅礴伟力。</w:t>
      </w:r>
    </w:p>
    <w:p w14:paraId="0B5F459D" w14:textId="77777777" w:rsidR="00E00312" w:rsidRPr="00E00312" w:rsidRDefault="00E00312" w:rsidP="00E00312">
      <w:pPr>
        <w:spacing w:line="480" w:lineRule="exact"/>
        <w:ind w:firstLineChars="200" w:firstLine="480"/>
        <w:rPr>
          <w:rFonts w:ascii="Times New Roman" w:eastAsia="方正仿宋_GBK" w:hAnsi="Times New Roman" w:hint="eastAsia"/>
          <w:color w:val="262626"/>
          <w:kern w:val="0"/>
          <w:sz w:val="24"/>
        </w:rPr>
      </w:pPr>
      <w:r w:rsidRPr="00E00312">
        <w:rPr>
          <w:rFonts w:ascii="Times New Roman" w:eastAsia="方正仿宋_GBK" w:hAnsi="Times New Roman" w:hint="eastAsia"/>
          <w:color w:val="262626"/>
          <w:kern w:val="0"/>
          <w:sz w:val="24"/>
        </w:rPr>
        <w:t>我们依靠创新为高质量发展赋能。科技与产业深度融合，创新成果竞相涌现，人工智能大模型你追我赶，芯片自主研发有了新突破，我国成为创新</w:t>
      </w:r>
      <w:proofErr w:type="gramStart"/>
      <w:r w:rsidRPr="00E00312">
        <w:rPr>
          <w:rFonts w:ascii="Times New Roman" w:eastAsia="方正仿宋_GBK" w:hAnsi="Times New Roman" w:hint="eastAsia"/>
          <w:color w:val="262626"/>
          <w:kern w:val="0"/>
          <w:sz w:val="24"/>
        </w:rPr>
        <w:t>力上升</w:t>
      </w:r>
      <w:proofErr w:type="gramEnd"/>
      <w:r w:rsidRPr="00E00312">
        <w:rPr>
          <w:rFonts w:ascii="Times New Roman" w:eastAsia="方正仿宋_GBK" w:hAnsi="Times New Roman" w:hint="eastAsia"/>
          <w:color w:val="262626"/>
          <w:kern w:val="0"/>
          <w:sz w:val="24"/>
        </w:rPr>
        <w:t>最快的经济体之一。天问二号开启“追星”之旅，</w:t>
      </w:r>
      <w:proofErr w:type="gramStart"/>
      <w:r w:rsidRPr="00E00312">
        <w:rPr>
          <w:rFonts w:ascii="Times New Roman" w:eastAsia="方正仿宋_GBK" w:hAnsi="Times New Roman" w:hint="eastAsia"/>
          <w:color w:val="262626"/>
          <w:kern w:val="0"/>
          <w:sz w:val="24"/>
        </w:rPr>
        <w:t>雅下水电</w:t>
      </w:r>
      <w:proofErr w:type="gramEnd"/>
      <w:r w:rsidRPr="00E00312">
        <w:rPr>
          <w:rFonts w:ascii="Times New Roman" w:eastAsia="方正仿宋_GBK" w:hAnsi="Times New Roman" w:hint="eastAsia"/>
          <w:color w:val="262626"/>
          <w:kern w:val="0"/>
          <w:sz w:val="24"/>
        </w:rPr>
        <w:t>工程开工建设，首艘电磁弹射型航母正式入列。人形机器人亮出“功夫模式”，无人机演绎绚丽“烟花”。创新创造催生了新质生产力，也让生活更加多姿多彩。</w:t>
      </w:r>
    </w:p>
    <w:p w14:paraId="18D718EB" w14:textId="77777777" w:rsidR="00E00312" w:rsidRPr="00E00312" w:rsidRDefault="00E00312" w:rsidP="00E00312">
      <w:pPr>
        <w:spacing w:line="480" w:lineRule="exact"/>
        <w:ind w:firstLineChars="200" w:firstLine="480"/>
        <w:rPr>
          <w:rFonts w:ascii="Times New Roman" w:eastAsia="方正仿宋_GBK" w:hAnsi="Times New Roman" w:hint="eastAsia"/>
          <w:color w:val="262626"/>
          <w:kern w:val="0"/>
          <w:sz w:val="24"/>
        </w:rPr>
      </w:pPr>
      <w:r w:rsidRPr="00E00312">
        <w:rPr>
          <w:rFonts w:ascii="Times New Roman" w:eastAsia="方正仿宋_GBK" w:hAnsi="Times New Roman" w:hint="eastAsia"/>
          <w:color w:val="262626"/>
          <w:kern w:val="0"/>
          <w:sz w:val="24"/>
        </w:rPr>
        <w:t>我们以文化滋养精神家园。文博热、</w:t>
      </w:r>
      <w:proofErr w:type="gramStart"/>
      <w:r w:rsidRPr="00E00312">
        <w:rPr>
          <w:rFonts w:ascii="Times New Roman" w:eastAsia="方正仿宋_GBK" w:hAnsi="Times New Roman" w:hint="eastAsia"/>
          <w:color w:val="262626"/>
          <w:kern w:val="0"/>
          <w:sz w:val="24"/>
        </w:rPr>
        <w:t>非遗热不断</w:t>
      </w:r>
      <w:proofErr w:type="gramEnd"/>
      <w:r w:rsidRPr="00E00312">
        <w:rPr>
          <w:rFonts w:ascii="Times New Roman" w:eastAsia="方正仿宋_GBK" w:hAnsi="Times New Roman" w:hint="eastAsia"/>
          <w:color w:val="262626"/>
          <w:kern w:val="0"/>
          <w:sz w:val="24"/>
        </w:rPr>
        <w:t>升温，世界遗产再添新员，悟空和哪吒风靡全球，古韵国风成为年轻人眼中的“顶流审美”。</w:t>
      </w:r>
      <w:proofErr w:type="gramStart"/>
      <w:r w:rsidRPr="00E00312">
        <w:rPr>
          <w:rFonts w:ascii="Times New Roman" w:eastAsia="方正仿宋_GBK" w:hAnsi="Times New Roman" w:hint="eastAsia"/>
          <w:color w:val="262626"/>
          <w:kern w:val="0"/>
          <w:sz w:val="24"/>
        </w:rPr>
        <w:t>文旅市场</w:t>
      </w:r>
      <w:proofErr w:type="gramEnd"/>
      <w:r w:rsidRPr="00E00312">
        <w:rPr>
          <w:rFonts w:ascii="Times New Roman" w:eastAsia="方正仿宋_GBK" w:hAnsi="Times New Roman" w:hint="eastAsia"/>
          <w:color w:val="262626"/>
          <w:kern w:val="0"/>
          <w:sz w:val="24"/>
        </w:rPr>
        <w:t>人气火爆，“城超”“村超”热闹非凡，冰雪运动点燃冬日激情。传统与现代交融，中华文化绽放更加灿烂的光芒。</w:t>
      </w:r>
    </w:p>
    <w:p w14:paraId="4D8974E7" w14:textId="77777777" w:rsidR="00E00312" w:rsidRPr="00E00312" w:rsidRDefault="00E00312" w:rsidP="00E00312">
      <w:pPr>
        <w:spacing w:line="480" w:lineRule="exact"/>
        <w:ind w:firstLineChars="200" w:firstLine="480"/>
        <w:rPr>
          <w:rFonts w:ascii="Times New Roman" w:eastAsia="方正仿宋_GBK" w:hAnsi="Times New Roman" w:hint="eastAsia"/>
          <w:color w:val="262626"/>
          <w:kern w:val="0"/>
          <w:sz w:val="24"/>
        </w:rPr>
      </w:pPr>
      <w:r w:rsidRPr="00E00312">
        <w:rPr>
          <w:rFonts w:ascii="Times New Roman" w:eastAsia="方正仿宋_GBK" w:hAnsi="Times New Roman" w:hint="eastAsia"/>
          <w:color w:val="262626"/>
          <w:kern w:val="0"/>
          <w:sz w:val="24"/>
        </w:rPr>
        <w:t>我们共创共享美好生活。我到西藏、新疆出席庆祝活动，从雪域高原到天山南北，各族群众心手相连，像石榴</w:t>
      </w:r>
      <w:proofErr w:type="gramStart"/>
      <w:r w:rsidRPr="00E00312">
        <w:rPr>
          <w:rFonts w:ascii="Times New Roman" w:eastAsia="方正仿宋_GBK" w:hAnsi="Times New Roman" w:hint="eastAsia"/>
          <w:color w:val="262626"/>
          <w:kern w:val="0"/>
          <w:sz w:val="24"/>
        </w:rPr>
        <w:t>籽</w:t>
      </w:r>
      <w:proofErr w:type="gramEnd"/>
      <w:r w:rsidRPr="00E00312">
        <w:rPr>
          <w:rFonts w:ascii="Times New Roman" w:eastAsia="方正仿宋_GBK" w:hAnsi="Times New Roman" w:hint="eastAsia"/>
          <w:color w:val="262626"/>
          <w:kern w:val="0"/>
          <w:sz w:val="24"/>
        </w:rPr>
        <w:t>一样紧紧抱在一起，大家用洁白的哈达、热情的歌舞，表达对祖国的热爱、对幸福的礼赞。民生无小事，枝叶总关情。过去一年，新就业群体权</w:t>
      </w:r>
      <w:r w:rsidRPr="00E00312">
        <w:rPr>
          <w:rFonts w:ascii="Times New Roman" w:eastAsia="方正仿宋_GBK" w:hAnsi="Times New Roman" w:hint="eastAsia"/>
          <w:color w:val="262626"/>
          <w:kern w:val="0"/>
          <w:sz w:val="24"/>
        </w:rPr>
        <w:lastRenderedPageBreak/>
        <w:t>益有了进一步保障，适老化改造给老年人带来方便，育儿家庭每月多了</w:t>
      </w:r>
      <w:r w:rsidRPr="00E00312">
        <w:rPr>
          <w:rFonts w:ascii="Times New Roman" w:eastAsia="方正仿宋_GBK" w:hAnsi="Times New Roman" w:hint="eastAsia"/>
          <w:color w:val="262626"/>
          <w:kern w:val="0"/>
          <w:sz w:val="24"/>
        </w:rPr>
        <w:t>300</w:t>
      </w:r>
      <w:r w:rsidRPr="00E00312">
        <w:rPr>
          <w:rFonts w:ascii="Times New Roman" w:eastAsia="方正仿宋_GBK" w:hAnsi="Times New Roman" w:hint="eastAsia"/>
          <w:color w:val="262626"/>
          <w:kern w:val="0"/>
          <w:sz w:val="24"/>
        </w:rPr>
        <w:t>元补贴。柴米油盐、三餐四季，每个“小家”热气腾腾，中国这个“大家”就蒸蒸日上。</w:t>
      </w:r>
    </w:p>
    <w:p w14:paraId="6C914AF1" w14:textId="77777777" w:rsidR="00E00312" w:rsidRPr="00E00312" w:rsidRDefault="00E00312" w:rsidP="00E00312">
      <w:pPr>
        <w:spacing w:line="480" w:lineRule="exact"/>
        <w:ind w:firstLineChars="200" w:firstLine="480"/>
        <w:rPr>
          <w:rFonts w:ascii="Times New Roman" w:eastAsia="方正仿宋_GBK" w:hAnsi="Times New Roman" w:hint="eastAsia"/>
          <w:color w:val="262626"/>
          <w:kern w:val="0"/>
          <w:sz w:val="24"/>
        </w:rPr>
      </w:pPr>
      <w:r w:rsidRPr="00E00312">
        <w:rPr>
          <w:rFonts w:ascii="Times New Roman" w:eastAsia="方正仿宋_GBK" w:hAnsi="Times New Roman" w:hint="eastAsia"/>
          <w:color w:val="262626"/>
          <w:kern w:val="0"/>
          <w:sz w:val="24"/>
        </w:rPr>
        <w:t>我们继续敞开胸怀拥抱世界。上合组织天津峰会、全球妇女峰会成功举办，海南</w:t>
      </w:r>
      <w:proofErr w:type="gramStart"/>
      <w:r w:rsidRPr="00E00312">
        <w:rPr>
          <w:rFonts w:ascii="Times New Roman" w:eastAsia="方正仿宋_GBK" w:hAnsi="Times New Roman" w:hint="eastAsia"/>
          <w:color w:val="262626"/>
          <w:kern w:val="0"/>
          <w:sz w:val="24"/>
        </w:rPr>
        <w:t>自贸港全岛</w:t>
      </w:r>
      <w:proofErr w:type="gramEnd"/>
      <w:r w:rsidRPr="00E00312">
        <w:rPr>
          <w:rFonts w:ascii="Times New Roman" w:eastAsia="方正仿宋_GBK" w:hAnsi="Times New Roman" w:hint="eastAsia"/>
          <w:color w:val="262626"/>
          <w:kern w:val="0"/>
          <w:sz w:val="24"/>
        </w:rPr>
        <w:t>封关运作。为更好应对气候变化，我国宣布新一轮国家自主贡献。继“三大倡议”之后，我提出全球治理倡议，推动建设更加公正合理的全球治理体系。当今世界变乱交织，一些地区仍被战火笼罩。中国始终站在历史正确一边，愿同各国携手促进世界和平发展，推动构建人类命运共同体。</w:t>
      </w:r>
    </w:p>
    <w:p w14:paraId="7C9A3127" w14:textId="77777777" w:rsidR="00E00312" w:rsidRPr="00E00312" w:rsidRDefault="00E00312" w:rsidP="00E00312">
      <w:pPr>
        <w:spacing w:line="480" w:lineRule="exact"/>
        <w:ind w:firstLineChars="200" w:firstLine="480"/>
        <w:rPr>
          <w:rFonts w:ascii="Times New Roman" w:eastAsia="方正仿宋_GBK" w:hAnsi="Times New Roman" w:hint="eastAsia"/>
          <w:color w:val="262626"/>
          <w:kern w:val="0"/>
          <w:sz w:val="24"/>
        </w:rPr>
      </w:pPr>
      <w:r w:rsidRPr="00E00312">
        <w:rPr>
          <w:rFonts w:ascii="Times New Roman" w:eastAsia="方正仿宋_GBK" w:hAnsi="Times New Roman" w:hint="eastAsia"/>
          <w:color w:val="262626"/>
          <w:kern w:val="0"/>
          <w:sz w:val="24"/>
        </w:rPr>
        <w:t>前不久，我出席了全运会开幕式，粤港澳三地同心同行，令人欣慰。要坚定不移贯彻“一国两制”方针，支持港澳更好融入国家发展大局，保持长期繁荣稳定。两岸同胞血浓于水，祖国统一的历史大势不可阻挡！</w:t>
      </w:r>
    </w:p>
    <w:p w14:paraId="758EF2B5" w14:textId="77777777" w:rsidR="00E00312" w:rsidRPr="00E00312" w:rsidRDefault="00E00312" w:rsidP="00E00312">
      <w:pPr>
        <w:spacing w:line="480" w:lineRule="exact"/>
        <w:ind w:firstLineChars="200" w:firstLine="480"/>
        <w:rPr>
          <w:rFonts w:ascii="Times New Roman" w:eastAsia="方正仿宋_GBK" w:hAnsi="Times New Roman" w:hint="eastAsia"/>
          <w:color w:val="262626"/>
          <w:kern w:val="0"/>
          <w:sz w:val="24"/>
        </w:rPr>
      </w:pPr>
      <w:proofErr w:type="gramStart"/>
      <w:r w:rsidRPr="00E00312">
        <w:rPr>
          <w:rFonts w:ascii="Times New Roman" w:eastAsia="方正仿宋_GBK" w:hAnsi="Times New Roman" w:hint="eastAsia"/>
          <w:color w:val="262626"/>
          <w:kern w:val="0"/>
          <w:sz w:val="24"/>
        </w:rPr>
        <w:t>党兴方</w:t>
      </w:r>
      <w:proofErr w:type="gramEnd"/>
      <w:r w:rsidRPr="00E00312">
        <w:rPr>
          <w:rFonts w:ascii="Times New Roman" w:eastAsia="方正仿宋_GBK" w:hAnsi="Times New Roman" w:hint="eastAsia"/>
          <w:color w:val="262626"/>
          <w:kern w:val="0"/>
          <w:sz w:val="24"/>
        </w:rPr>
        <w:t>能国强。我们开展深入贯彻中央八项规定精神学习教育，</w:t>
      </w:r>
      <w:proofErr w:type="gramStart"/>
      <w:r w:rsidRPr="00E00312">
        <w:rPr>
          <w:rFonts w:ascii="Times New Roman" w:eastAsia="方正仿宋_GBK" w:hAnsi="Times New Roman" w:hint="eastAsia"/>
          <w:color w:val="262626"/>
          <w:kern w:val="0"/>
          <w:sz w:val="24"/>
        </w:rPr>
        <w:t>徙木立信从严管党</w:t>
      </w:r>
      <w:proofErr w:type="gramEnd"/>
      <w:r w:rsidRPr="00E00312">
        <w:rPr>
          <w:rFonts w:ascii="Times New Roman" w:eastAsia="方正仿宋_GBK" w:hAnsi="Times New Roman" w:hint="eastAsia"/>
          <w:color w:val="262626"/>
          <w:kern w:val="0"/>
          <w:sz w:val="24"/>
        </w:rPr>
        <w:t>治党，去腐生</w:t>
      </w:r>
      <w:proofErr w:type="gramStart"/>
      <w:r w:rsidRPr="00E00312">
        <w:rPr>
          <w:rFonts w:ascii="Times New Roman" w:eastAsia="方正仿宋_GBK" w:hAnsi="Times New Roman" w:hint="eastAsia"/>
          <w:color w:val="262626"/>
          <w:kern w:val="0"/>
          <w:sz w:val="24"/>
        </w:rPr>
        <w:t>肌</w:t>
      </w:r>
      <w:proofErr w:type="gramEnd"/>
      <w:r w:rsidRPr="00E00312">
        <w:rPr>
          <w:rFonts w:ascii="Times New Roman" w:eastAsia="方正仿宋_GBK" w:hAnsi="Times New Roman" w:hint="eastAsia"/>
          <w:color w:val="262626"/>
          <w:kern w:val="0"/>
          <w:sz w:val="24"/>
        </w:rPr>
        <w:t>推进自我革命，党风政</w:t>
      </w:r>
      <w:proofErr w:type="gramStart"/>
      <w:r w:rsidRPr="00E00312">
        <w:rPr>
          <w:rFonts w:ascii="Times New Roman" w:eastAsia="方正仿宋_GBK" w:hAnsi="Times New Roman" w:hint="eastAsia"/>
          <w:color w:val="262626"/>
          <w:kern w:val="0"/>
          <w:sz w:val="24"/>
        </w:rPr>
        <w:t>风持续</w:t>
      </w:r>
      <w:proofErr w:type="gramEnd"/>
      <w:r w:rsidRPr="00E00312">
        <w:rPr>
          <w:rFonts w:ascii="Times New Roman" w:eastAsia="方正仿宋_GBK" w:hAnsi="Times New Roman" w:hint="eastAsia"/>
          <w:color w:val="262626"/>
          <w:kern w:val="0"/>
          <w:sz w:val="24"/>
        </w:rPr>
        <w:t>向好。要砥砺初心使命，持之以恒、久久为功，继续回答好延安“窑洞之问”，书写无愧于人民的时代答卷。</w:t>
      </w:r>
    </w:p>
    <w:p w14:paraId="52785FFD" w14:textId="77777777" w:rsidR="00E00312" w:rsidRPr="00E00312" w:rsidRDefault="00E00312" w:rsidP="00E00312">
      <w:pPr>
        <w:spacing w:line="480" w:lineRule="exact"/>
        <w:ind w:firstLineChars="200" w:firstLine="480"/>
        <w:rPr>
          <w:rFonts w:ascii="Times New Roman" w:eastAsia="方正仿宋_GBK" w:hAnsi="Times New Roman" w:hint="eastAsia"/>
          <w:color w:val="262626"/>
          <w:kern w:val="0"/>
          <w:sz w:val="24"/>
        </w:rPr>
      </w:pPr>
      <w:r w:rsidRPr="00E00312">
        <w:rPr>
          <w:rFonts w:ascii="Times New Roman" w:eastAsia="方正仿宋_GBK" w:hAnsi="Times New Roman" w:hint="eastAsia"/>
          <w:color w:val="262626"/>
          <w:kern w:val="0"/>
          <w:sz w:val="24"/>
        </w:rPr>
        <w:t>2026</w:t>
      </w:r>
      <w:r w:rsidRPr="00E00312">
        <w:rPr>
          <w:rFonts w:ascii="Times New Roman" w:eastAsia="方正仿宋_GBK" w:hAnsi="Times New Roman" w:hint="eastAsia"/>
          <w:color w:val="262626"/>
          <w:kern w:val="0"/>
          <w:sz w:val="24"/>
        </w:rPr>
        <w:t>年是“十五五”开局之年。锐始者必图其终，成功者先计于始。我们要锚定目标任务，坚定信心、乘势而上，扎实推动高质量发展，进一步全面深化改革开放，推进全体人民共同富裕，续写中国奇迹新篇章。</w:t>
      </w:r>
    </w:p>
    <w:p w14:paraId="04602EDE" w14:textId="77777777" w:rsidR="00E00312" w:rsidRPr="00E00312" w:rsidRDefault="00E00312" w:rsidP="00E00312">
      <w:pPr>
        <w:spacing w:line="480" w:lineRule="exact"/>
        <w:ind w:firstLineChars="200" w:firstLine="480"/>
        <w:rPr>
          <w:rFonts w:ascii="Times New Roman" w:eastAsia="方正仿宋_GBK" w:hAnsi="Times New Roman" w:hint="eastAsia"/>
          <w:color w:val="262626"/>
          <w:kern w:val="0"/>
          <w:sz w:val="24"/>
        </w:rPr>
      </w:pPr>
      <w:r w:rsidRPr="00E00312">
        <w:rPr>
          <w:rFonts w:ascii="Times New Roman" w:eastAsia="方正仿宋_GBK" w:hAnsi="Times New Roman" w:hint="eastAsia"/>
          <w:color w:val="262626"/>
          <w:kern w:val="0"/>
          <w:sz w:val="24"/>
        </w:rPr>
        <w:t>山海寻梦，不觉其远；前路迢迢，阔步而行。让我们拿出跃马扬鞭的勇气，激发万马奔腾的活力，保持马不停蹄的干劲，一起为梦想奋斗、为幸福打拼，把</w:t>
      </w:r>
      <w:proofErr w:type="gramStart"/>
      <w:r w:rsidRPr="00E00312">
        <w:rPr>
          <w:rFonts w:ascii="Times New Roman" w:eastAsia="方正仿宋_GBK" w:hAnsi="Times New Roman" w:hint="eastAsia"/>
          <w:color w:val="262626"/>
          <w:kern w:val="0"/>
          <w:sz w:val="24"/>
        </w:rPr>
        <w:t>宏伟愿景变成</w:t>
      </w:r>
      <w:proofErr w:type="gramEnd"/>
      <w:r w:rsidRPr="00E00312">
        <w:rPr>
          <w:rFonts w:ascii="Times New Roman" w:eastAsia="方正仿宋_GBK" w:hAnsi="Times New Roman" w:hint="eastAsia"/>
          <w:color w:val="262626"/>
          <w:kern w:val="0"/>
          <w:sz w:val="24"/>
        </w:rPr>
        <w:t>美好现实。</w:t>
      </w:r>
    </w:p>
    <w:p w14:paraId="25540419" w14:textId="75255166" w:rsidR="00EA3A2B" w:rsidRDefault="00E00312" w:rsidP="00E00312">
      <w:pPr>
        <w:spacing w:line="480" w:lineRule="exact"/>
        <w:ind w:firstLineChars="200" w:firstLine="480"/>
        <w:rPr>
          <w:rFonts w:ascii="Times New Roman" w:eastAsia="方正仿宋_GBK" w:hAnsi="Times New Roman"/>
          <w:color w:val="262626"/>
          <w:kern w:val="0"/>
          <w:sz w:val="24"/>
        </w:rPr>
      </w:pPr>
      <w:r w:rsidRPr="00E00312">
        <w:rPr>
          <w:rFonts w:ascii="Times New Roman" w:eastAsia="方正仿宋_GBK" w:hAnsi="Times New Roman" w:hint="eastAsia"/>
          <w:color w:val="262626"/>
          <w:kern w:val="0"/>
          <w:sz w:val="24"/>
        </w:rPr>
        <w:t>新年的旭日即将升起。祝祖国山河壮丽、大地丰饶，神州沐朝晖！祝大家心有所悦、业有所成，万事皆可期！</w:t>
      </w:r>
      <w:r w:rsidR="00EA3A2B">
        <w:rPr>
          <w:rFonts w:ascii="Times New Roman" w:eastAsia="方正仿宋_GBK" w:hAnsi="Times New Roman"/>
          <w:color w:val="262626"/>
          <w:kern w:val="0"/>
          <w:sz w:val="24"/>
        </w:rPr>
        <w:br w:type="page"/>
      </w:r>
    </w:p>
    <w:p w14:paraId="4B86B062" w14:textId="5A4CB857" w:rsidR="00BD0A5C" w:rsidRDefault="009A6287" w:rsidP="009A6287">
      <w:pPr>
        <w:widowControl/>
        <w:spacing w:line="480" w:lineRule="exact"/>
        <w:ind w:right="2900"/>
        <w:rPr>
          <w:rFonts w:ascii="Times New Roman" w:eastAsia="方正黑体_GBK" w:hAnsi="Times New Roman"/>
          <w:sz w:val="32"/>
          <w:szCs w:val="32"/>
        </w:rPr>
      </w:pPr>
      <w:r>
        <w:rPr>
          <w:rFonts w:ascii="Times New Roman" w:eastAsia="方正黑体_GBK" w:hAnsi="Times New Roman"/>
          <w:sz w:val="32"/>
          <w:szCs w:val="32"/>
        </w:rPr>
        <w:lastRenderedPageBreak/>
        <w:t>附件</w:t>
      </w:r>
      <w:r w:rsidR="00DC4FAA">
        <w:rPr>
          <w:rFonts w:ascii="Times New Roman" w:eastAsia="方正黑体_GBK" w:hAnsi="Times New Roman"/>
          <w:sz w:val="32"/>
          <w:szCs w:val="32"/>
        </w:rPr>
        <w:t>2</w:t>
      </w:r>
    </w:p>
    <w:p w14:paraId="33B6A6B3" w14:textId="77777777" w:rsidR="00BD0A5C" w:rsidRDefault="00BD0A5C" w:rsidP="00802DF2">
      <w:pPr>
        <w:widowControl/>
        <w:spacing w:line="480" w:lineRule="exact"/>
        <w:jc w:val="center"/>
        <w:rPr>
          <w:rFonts w:ascii="Times New Roman" w:eastAsia="方正小标宋_GBK" w:hAnsi="Times New Roman"/>
          <w:color w:val="000000"/>
          <w:kern w:val="0"/>
          <w:sz w:val="36"/>
          <w:szCs w:val="36"/>
        </w:rPr>
      </w:pPr>
    </w:p>
    <w:p w14:paraId="6A08FF7E" w14:textId="114AE4F9" w:rsidR="009A6287" w:rsidRPr="003A5B6D" w:rsidRDefault="00E915CE" w:rsidP="002E5F6A">
      <w:pPr>
        <w:widowControl/>
        <w:spacing w:line="480" w:lineRule="exact"/>
        <w:jc w:val="center"/>
        <w:rPr>
          <w:rFonts w:ascii="Times New Roman" w:eastAsia="方正小标宋_GBK" w:hAnsi="Times New Roman"/>
          <w:color w:val="000000"/>
          <w:kern w:val="0"/>
          <w:sz w:val="36"/>
          <w:szCs w:val="36"/>
        </w:rPr>
      </w:pPr>
      <w:r w:rsidRPr="00E915CE">
        <w:rPr>
          <w:rFonts w:ascii="Times New Roman" w:eastAsia="方正小标宋_GBK" w:hAnsi="Times New Roman" w:hint="eastAsia"/>
          <w:color w:val="000000"/>
          <w:spacing w:val="-20"/>
          <w:kern w:val="0"/>
          <w:sz w:val="36"/>
          <w:szCs w:val="36"/>
        </w:rPr>
        <w:t>习</w:t>
      </w:r>
      <w:r w:rsidR="002E5F6A" w:rsidRPr="002E5F6A">
        <w:rPr>
          <w:rFonts w:ascii="Times New Roman" w:eastAsia="方正小标宋_GBK" w:hAnsi="Times New Roman" w:hint="eastAsia"/>
          <w:color w:val="000000"/>
          <w:spacing w:val="-20"/>
          <w:kern w:val="0"/>
          <w:sz w:val="36"/>
          <w:szCs w:val="36"/>
        </w:rPr>
        <w:t>近平：在全国政协新年茶话会上的讲话</w:t>
      </w:r>
    </w:p>
    <w:p w14:paraId="18C582F9" w14:textId="48EC5175" w:rsidR="00BD0A5C" w:rsidRDefault="009A6287" w:rsidP="009A6287">
      <w:pPr>
        <w:widowControl/>
        <w:spacing w:line="480" w:lineRule="exact"/>
        <w:jc w:val="center"/>
        <w:rPr>
          <w:rFonts w:ascii="方正楷体_GBK" w:eastAsia="方正楷体_GBK" w:hAnsi="Times New Roman"/>
          <w:b/>
          <w:sz w:val="24"/>
        </w:rPr>
      </w:pPr>
      <w:r>
        <w:rPr>
          <w:rFonts w:ascii="方正楷体_GBK" w:eastAsia="方正楷体_GBK" w:hAnsi="Times New Roman" w:hint="eastAsia"/>
          <w:b/>
          <w:sz w:val="24"/>
        </w:rPr>
        <w:t>（</w:t>
      </w:r>
      <w:r w:rsidRPr="00F64BD8">
        <w:rPr>
          <w:rFonts w:ascii="方正楷体_GBK" w:eastAsia="方正楷体_GBK" w:hAnsi="Times New Roman" w:hint="eastAsia"/>
          <w:b/>
          <w:sz w:val="24"/>
        </w:rPr>
        <w:t>来源：</w:t>
      </w:r>
      <w:r w:rsidR="00C439DC" w:rsidRPr="00C439DC">
        <w:rPr>
          <w:rFonts w:ascii="方正楷体_GBK" w:eastAsia="方正楷体_GBK" w:hAnsi="Times New Roman" w:hint="eastAsia"/>
          <w:b/>
          <w:sz w:val="24"/>
        </w:rPr>
        <w:t>“学习强国”学习平台</w:t>
      </w:r>
      <w:r>
        <w:rPr>
          <w:rFonts w:ascii="方正楷体_GBK" w:eastAsia="方正楷体_GBK" w:hAnsi="Times New Roman" w:hint="eastAsia"/>
          <w:b/>
          <w:sz w:val="24"/>
        </w:rPr>
        <w:t xml:space="preserve"> </w:t>
      </w:r>
      <w:r>
        <w:rPr>
          <w:rFonts w:ascii="方正楷体_GBK" w:eastAsia="方正楷体_GBK" w:hAnsi="Times New Roman"/>
          <w:b/>
          <w:sz w:val="24"/>
        </w:rPr>
        <w:t xml:space="preserve">     </w:t>
      </w:r>
      <w:r w:rsidRPr="00F64BD8">
        <w:rPr>
          <w:rFonts w:ascii="方正楷体_GBK" w:eastAsia="方正楷体_GBK" w:hAnsi="Times New Roman" w:hint="eastAsia"/>
          <w:b/>
          <w:sz w:val="24"/>
        </w:rPr>
        <w:t>发布时间：202</w:t>
      </w:r>
      <w:r>
        <w:rPr>
          <w:rFonts w:ascii="方正楷体_GBK" w:eastAsia="方正楷体_GBK" w:hAnsi="Times New Roman"/>
          <w:b/>
          <w:sz w:val="24"/>
        </w:rPr>
        <w:t>5</w:t>
      </w:r>
      <w:r w:rsidRPr="00F64BD8">
        <w:rPr>
          <w:rFonts w:ascii="方正楷体_GBK" w:eastAsia="方正楷体_GBK" w:hAnsi="Times New Roman" w:hint="eastAsia"/>
          <w:b/>
          <w:sz w:val="24"/>
        </w:rPr>
        <w:t>-</w:t>
      </w:r>
      <w:r w:rsidR="00AF35BA">
        <w:rPr>
          <w:rFonts w:ascii="方正楷体_GBK" w:eastAsia="方正楷体_GBK" w:hAnsi="Times New Roman"/>
          <w:b/>
          <w:sz w:val="24"/>
        </w:rPr>
        <w:t>1</w:t>
      </w:r>
      <w:r w:rsidR="002E5F6A">
        <w:rPr>
          <w:rFonts w:ascii="方正楷体_GBK" w:eastAsia="方正楷体_GBK" w:hAnsi="Times New Roman"/>
          <w:b/>
          <w:sz w:val="24"/>
        </w:rPr>
        <w:t>2</w:t>
      </w:r>
      <w:r w:rsidR="00C439DC" w:rsidRPr="00C439DC">
        <w:rPr>
          <w:rFonts w:ascii="方正楷体_GBK" w:eastAsia="方正楷体_GBK" w:hAnsi="Times New Roman"/>
          <w:b/>
          <w:sz w:val="24"/>
        </w:rPr>
        <w:t>-</w:t>
      </w:r>
      <w:r w:rsidR="002E5F6A">
        <w:rPr>
          <w:rFonts w:ascii="方正楷体_GBK" w:eastAsia="方正楷体_GBK" w:hAnsi="Times New Roman"/>
          <w:b/>
          <w:sz w:val="24"/>
        </w:rPr>
        <w:t>31</w:t>
      </w:r>
      <w:r>
        <w:rPr>
          <w:rFonts w:ascii="方正楷体_GBK" w:eastAsia="方正楷体_GBK" w:hAnsi="Times New Roman" w:hint="eastAsia"/>
          <w:b/>
          <w:sz w:val="24"/>
        </w:rPr>
        <w:t>）</w:t>
      </w:r>
    </w:p>
    <w:p w14:paraId="0126007D" w14:textId="77777777" w:rsidR="00BD0A5C" w:rsidRDefault="00BD0A5C" w:rsidP="00802DF2">
      <w:pPr>
        <w:spacing w:line="480" w:lineRule="exact"/>
        <w:ind w:firstLineChars="200" w:firstLine="480"/>
        <w:rPr>
          <w:rFonts w:ascii="Times New Roman" w:eastAsia="方正仿宋_GBK" w:hAnsi="Times New Roman"/>
          <w:color w:val="262626"/>
          <w:kern w:val="0"/>
          <w:sz w:val="24"/>
        </w:rPr>
      </w:pPr>
    </w:p>
    <w:p w14:paraId="36803E1B" w14:textId="77777777" w:rsidR="002E5F6A" w:rsidRPr="002E5F6A" w:rsidRDefault="002E5F6A" w:rsidP="002E5F6A">
      <w:pPr>
        <w:spacing w:line="480" w:lineRule="exact"/>
        <w:ind w:firstLineChars="200" w:firstLine="480"/>
        <w:rPr>
          <w:rFonts w:ascii="Times New Roman" w:eastAsia="方正仿宋_GBK" w:hAnsi="Times New Roman" w:hint="eastAsia"/>
          <w:color w:val="262626"/>
          <w:kern w:val="0"/>
          <w:sz w:val="24"/>
        </w:rPr>
      </w:pPr>
      <w:r w:rsidRPr="002E5F6A">
        <w:rPr>
          <w:rFonts w:ascii="Times New Roman" w:eastAsia="方正仿宋_GBK" w:hAnsi="Times New Roman" w:hint="eastAsia"/>
          <w:color w:val="262626"/>
          <w:kern w:val="0"/>
          <w:sz w:val="24"/>
        </w:rPr>
        <w:t>同志们，朋友们：</w:t>
      </w:r>
    </w:p>
    <w:p w14:paraId="2DD18490" w14:textId="77777777" w:rsidR="002E5F6A" w:rsidRPr="002E5F6A" w:rsidRDefault="002E5F6A" w:rsidP="002E5F6A">
      <w:pPr>
        <w:spacing w:line="480" w:lineRule="exact"/>
        <w:ind w:firstLineChars="200" w:firstLine="480"/>
        <w:rPr>
          <w:rFonts w:ascii="Times New Roman" w:eastAsia="方正仿宋_GBK" w:hAnsi="Times New Roman" w:hint="eastAsia"/>
          <w:color w:val="262626"/>
          <w:kern w:val="0"/>
          <w:sz w:val="24"/>
        </w:rPr>
      </w:pPr>
      <w:r w:rsidRPr="002E5F6A">
        <w:rPr>
          <w:rFonts w:ascii="Times New Roman" w:eastAsia="方正仿宋_GBK" w:hAnsi="Times New Roman" w:hint="eastAsia"/>
          <w:color w:val="262626"/>
          <w:kern w:val="0"/>
          <w:sz w:val="24"/>
        </w:rPr>
        <w:t>大家好！很高兴与大家欢聚一堂，畅叙友情、共商国是，共同迎接新的一年。</w:t>
      </w:r>
    </w:p>
    <w:p w14:paraId="3505D90D" w14:textId="77777777" w:rsidR="002E5F6A" w:rsidRPr="002E5F6A" w:rsidRDefault="002E5F6A" w:rsidP="002E5F6A">
      <w:pPr>
        <w:spacing w:line="480" w:lineRule="exact"/>
        <w:ind w:firstLineChars="200" w:firstLine="480"/>
        <w:rPr>
          <w:rFonts w:ascii="Times New Roman" w:eastAsia="方正仿宋_GBK" w:hAnsi="Times New Roman" w:hint="eastAsia"/>
          <w:color w:val="262626"/>
          <w:kern w:val="0"/>
          <w:sz w:val="24"/>
        </w:rPr>
      </w:pPr>
      <w:r w:rsidRPr="002E5F6A">
        <w:rPr>
          <w:rFonts w:ascii="Times New Roman" w:eastAsia="方正仿宋_GBK" w:hAnsi="Times New Roman" w:hint="eastAsia"/>
          <w:color w:val="262626"/>
          <w:kern w:val="0"/>
          <w:sz w:val="24"/>
        </w:rPr>
        <w:t>首先，我代表中共中央、国务院和中央军委，向各民主党派、工商联和无党派人士，向全国各族人民，向香港同胞、澳门同胞、台湾同胞和海外侨胞，向关心和支持中国现代化建设的各国朋友，致以美好祝福！</w:t>
      </w:r>
    </w:p>
    <w:p w14:paraId="79523D1B" w14:textId="77777777" w:rsidR="002E5F6A" w:rsidRPr="002E5F6A" w:rsidRDefault="002E5F6A" w:rsidP="002E5F6A">
      <w:pPr>
        <w:spacing w:line="480" w:lineRule="exact"/>
        <w:ind w:firstLineChars="200" w:firstLine="480"/>
        <w:rPr>
          <w:rFonts w:ascii="Times New Roman" w:eastAsia="方正仿宋_GBK" w:hAnsi="Times New Roman" w:hint="eastAsia"/>
          <w:color w:val="262626"/>
          <w:kern w:val="0"/>
          <w:sz w:val="24"/>
        </w:rPr>
      </w:pPr>
      <w:r w:rsidRPr="002E5F6A">
        <w:rPr>
          <w:rFonts w:ascii="Times New Roman" w:eastAsia="方正仿宋_GBK" w:hAnsi="Times New Roman" w:hint="eastAsia"/>
          <w:color w:val="262626"/>
          <w:kern w:val="0"/>
          <w:sz w:val="24"/>
        </w:rPr>
        <w:t>2025</w:t>
      </w:r>
      <w:r w:rsidRPr="002E5F6A">
        <w:rPr>
          <w:rFonts w:ascii="Times New Roman" w:eastAsia="方正仿宋_GBK" w:hAnsi="Times New Roman" w:hint="eastAsia"/>
          <w:color w:val="262626"/>
          <w:kern w:val="0"/>
          <w:sz w:val="24"/>
        </w:rPr>
        <w:t>年是很不平凡的一年。我们迎难而上、奋力拼搏，顺利完成经济社会发展主要目标。我国经济顶压前行、向新向优发展，展现强大韧性和活力，增速预计达到</w:t>
      </w:r>
      <w:r w:rsidRPr="002E5F6A">
        <w:rPr>
          <w:rFonts w:ascii="Times New Roman" w:eastAsia="方正仿宋_GBK" w:hAnsi="Times New Roman" w:hint="eastAsia"/>
          <w:color w:val="262626"/>
          <w:kern w:val="0"/>
          <w:sz w:val="24"/>
        </w:rPr>
        <w:t>5%</w:t>
      </w:r>
      <w:r w:rsidRPr="002E5F6A">
        <w:rPr>
          <w:rFonts w:ascii="Times New Roman" w:eastAsia="方正仿宋_GBK" w:hAnsi="Times New Roman" w:hint="eastAsia"/>
          <w:color w:val="262626"/>
          <w:kern w:val="0"/>
          <w:sz w:val="24"/>
        </w:rPr>
        <w:t>左右、继续位居世界主要经济体前列，总量预计达到</w:t>
      </w:r>
      <w:r w:rsidRPr="002E5F6A">
        <w:rPr>
          <w:rFonts w:ascii="Times New Roman" w:eastAsia="方正仿宋_GBK" w:hAnsi="Times New Roman" w:hint="eastAsia"/>
          <w:color w:val="262626"/>
          <w:kern w:val="0"/>
          <w:sz w:val="24"/>
        </w:rPr>
        <w:t>140</w:t>
      </w:r>
      <w:proofErr w:type="gramStart"/>
      <w:r w:rsidRPr="002E5F6A">
        <w:rPr>
          <w:rFonts w:ascii="Times New Roman" w:eastAsia="方正仿宋_GBK" w:hAnsi="Times New Roman" w:hint="eastAsia"/>
          <w:color w:val="262626"/>
          <w:kern w:val="0"/>
          <w:sz w:val="24"/>
        </w:rPr>
        <w:t>万亿</w:t>
      </w:r>
      <w:proofErr w:type="gramEnd"/>
      <w:r w:rsidRPr="002E5F6A">
        <w:rPr>
          <w:rFonts w:ascii="Times New Roman" w:eastAsia="方正仿宋_GBK" w:hAnsi="Times New Roman" w:hint="eastAsia"/>
          <w:color w:val="262626"/>
          <w:kern w:val="0"/>
          <w:sz w:val="24"/>
        </w:rPr>
        <w:t>元左右。科技创新成果丰硕，现代化产业体系建设持续推进，新质生产力稳步发展。改革开放迈出新步伐，民生保障更加有力，社会大局保持稳定。</w:t>
      </w:r>
    </w:p>
    <w:p w14:paraId="71D59A87" w14:textId="77777777" w:rsidR="002E5F6A" w:rsidRPr="002E5F6A" w:rsidRDefault="002E5F6A" w:rsidP="002E5F6A">
      <w:pPr>
        <w:spacing w:line="480" w:lineRule="exact"/>
        <w:ind w:firstLineChars="200" w:firstLine="480"/>
        <w:rPr>
          <w:rFonts w:ascii="Times New Roman" w:eastAsia="方正仿宋_GBK" w:hAnsi="Times New Roman" w:hint="eastAsia"/>
          <w:color w:val="262626"/>
          <w:kern w:val="0"/>
          <w:sz w:val="24"/>
        </w:rPr>
      </w:pPr>
      <w:r w:rsidRPr="002E5F6A">
        <w:rPr>
          <w:rFonts w:ascii="Times New Roman" w:eastAsia="方正仿宋_GBK" w:hAnsi="Times New Roman" w:hint="eastAsia"/>
          <w:color w:val="262626"/>
          <w:kern w:val="0"/>
          <w:sz w:val="24"/>
        </w:rPr>
        <w:t>一年来，我们办了不少大事要事。召开中共二十届四中全会，通过“十五五”规划建议；开展深入贯彻中央八项规定精神学习教育，驰而不息正风</w:t>
      </w:r>
      <w:proofErr w:type="gramStart"/>
      <w:r w:rsidRPr="002E5F6A">
        <w:rPr>
          <w:rFonts w:ascii="Times New Roman" w:eastAsia="方正仿宋_GBK" w:hAnsi="Times New Roman" w:hint="eastAsia"/>
          <w:color w:val="262626"/>
          <w:kern w:val="0"/>
          <w:sz w:val="24"/>
        </w:rPr>
        <w:t>肃</w:t>
      </w:r>
      <w:proofErr w:type="gramEnd"/>
      <w:r w:rsidRPr="002E5F6A">
        <w:rPr>
          <w:rFonts w:ascii="Times New Roman" w:eastAsia="方正仿宋_GBK" w:hAnsi="Times New Roman" w:hint="eastAsia"/>
          <w:color w:val="262626"/>
          <w:kern w:val="0"/>
          <w:sz w:val="24"/>
        </w:rPr>
        <w:t>纪反腐；隆重纪念中国人民抗日战争暨世界反法西斯战争胜利</w:t>
      </w:r>
      <w:r w:rsidRPr="002E5F6A">
        <w:rPr>
          <w:rFonts w:ascii="Times New Roman" w:eastAsia="方正仿宋_GBK" w:hAnsi="Times New Roman" w:hint="eastAsia"/>
          <w:color w:val="262626"/>
          <w:kern w:val="0"/>
          <w:sz w:val="24"/>
        </w:rPr>
        <w:t>80</w:t>
      </w:r>
      <w:r w:rsidRPr="002E5F6A">
        <w:rPr>
          <w:rFonts w:ascii="Times New Roman" w:eastAsia="方正仿宋_GBK" w:hAnsi="Times New Roman" w:hint="eastAsia"/>
          <w:color w:val="262626"/>
          <w:kern w:val="0"/>
          <w:sz w:val="24"/>
        </w:rPr>
        <w:t>周年，设立台湾光复纪念日，铭记历史、缅怀先烈、珍爱和平、开创未来；庆祝西藏自治区成立</w:t>
      </w:r>
      <w:r w:rsidRPr="002E5F6A">
        <w:rPr>
          <w:rFonts w:ascii="Times New Roman" w:eastAsia="方正仿宋_GBK" w:hAnsi="Times New Roman" w:hint="eastAsia"/>
          <w:color w:val="262626"/>
          <w:kern w:val="0"/>
          <w:sz w:val="24"/>
        </w:rPr>
        <w:t>60</w:t>
      </w:r>
      <w:r w:rsidRPr="002E5F6A">
        <w:rPr>
          <w:rFonts w:ascii="Times New Roman" w:eastAsia="方正仿宋_GBK" w:hAnsi="Times New Roman" w:hint="eastAsia"/>
          <w:color w:val="262626"/>
          <w:kern w:val="0"/>
          <w:sz w:val="24"/>
        </w:rPr>
        <w:t>周年、新疆维吾尔自治区成立</w:t>
      </w:r>
      <w:r w:rsidRPr="002E5F6A">
        <w:rPr>
          <w:rFonts w:ascii="Times New Roman" w:eastAsia="方正仿宋_GBK" w:hAnsi="Times New Roman" w:hint="eastAsia"/>
          <w:color w:val="262626"/>
          <w:kern w:val="0"/>
          <w:sz w:val="24"/>
        </w:rPr>
        <w:t>70</w:t>
      </w:r>
      <w:r w:rsidRPr="002E5F6A">
        <w:rPr>
          <w:rFonts w:ascii="Times New Roman" w:eastAsia="方正仿宋_GBK" w:hAnsi="Times New Roman" w:hint="eastAsia"/>
          <w:color w:val="262626"/>
          <w:kern w:val="0"/>
          <w:sz w:val="24"/>
        </w:rPr>
        <w:t>周年，推进中华民族共同体建设；在粤港澳三地成功联合举办第十五届全国运动会，支持港澳更好融入和服务国家发展大局；有效应对外部风险挑战，坚决维护国家主权、安全、发展利益；提出全球治理倡议，为变乱交织的世界注入</w:t>
      </w:r>
      <w:proofErr w:type="gramStart"/>
      <w:r w:rsidRPr="002E5F6A">
        <w:rPr>
          <w:rFonts w:ascii="Times New Roman" w:eastAsia="方正仿宋_GBK" w:hAnsi="Times New Roman" w:hint="eastAsia"/>
          <w:color w:val="262626"/>
          <w:kern w:val="0"/>
          <w:sz w:val="24"/>
        </w:rPr>
        <w:t>更多正</w:t>
      </w:r>
      <w:proofErr w:type="gramEnd"/>
      <w:r w:rsidRPr="002E5F6A">
        <w:rPr>
          <w:rFonts w:ascii="Times New Roman" w:eastAsia="方正仿宋_GBK" w:hAnsi="Times New Roman" w:hint="eastAsia"/>
          <w:color w:val="262626"/>
          <w:kern w:val="0"/>
          <w:sz w:val="24"/>
        </w:rPr>
        <w:t>能量。</w:t>
      </w:r>
    </w:p>
    <w:p w14:paraId="5AA0E641" w14:textId="77777777" w:rsidR="002E5F6A" w:rsidRPr="002E5F6A" w:rsidRDefault="002E5F6A" w:rsidP="002E5F6A">
      <w:pPr>
        <w:spacing w:line="480" w:lineRule="exact"/>
        <w:ind w:firstLineChars="200" w:firstLine="480"/>
        <w:rPr>
          <w:rFonts w:ascii="Times New Roman" w:eastAsia="方正仿宋_GBK" w:hAnsi="Times New Roman" w:hint="eastAsia"/>
          <w:color w:val="262626"/>
          <w:kern w:val="0"/>
          <w:sz w:val="24"/>
        </w:rPr>
      </w:pPr>
      <w:r w:rsidRPr="002E5F6A">
        <w:rPr>
          <w:rFonts w:ascii="Times New Roman" w:eastAsia="方正仿宋_GBK" w:hAnsi="Times New Roman" w:hint="eastAsia"/>
          <w:color w:val="262626"/>
          <w:kern w:val="0"/>
          <w:sz w:val="24"/>
        </w:rPr>
        <w:t>历经</w:t>
      </w:r>
      <w:r w:rsidRPr="002E5F6A">
        <w:rPr>
          <w:rFonts w:ascii="Times New Roman" w:eastAsia="方正仿宋_GBK" w:hAnsi="Times New Roman" w:hint="eastAsia"/>
          <w:color w:val="262626"/>
          <w:kern w:val="0"/>
          <w:sz w:val="24"/>
        </w:rPr>
        <w:t>5</w:t>
      </w:r>
      <w:r w:rsidRPr="002E5F6A">
        <w:rPr>
          <w:rFonts w:ascii="Times New Roman" w:eastAsia="方正仿宋_GBK" w:hAnsi="Times New Roman" w:hint="eastAsia"/>
          <w:color w:val="262626"/>
          <w:kern w:val="0"/>
          <w:sz w:val="24"/>
        </w:rPr>
        <w:t>年的艰苦奋斗，“十四五”圆满收官。我国经济实力、科技实力、国防实力、综合国力跃上新台阶，中国式现代化迈出新的坚实步伐。我们在砥砺奋进中进一步增强了志气、骨气、底气，更加坚定了推进强国建设、实现民族复兴的决心和信心。</w:t>
      </w:r>
    </w:p>
    <w:p w14:paraId="5CDC16E6" w14:textId="77777777" w:rsidR="002E5F6A" w:rsidRPr="002E5F6A" w:rsidRDefault="002E5F6A" w:rsidP="002E5F6A">
      <w:pPr>
        <w:spacing w:line="480" w:lineRule="exact"/>
        <w:ind w:firstLineChars="200" w:firstLine="480"/>
        <w:rPr>
          <w:rFonts w:ascii="Times New Roman" w:eastAsia="方正仿宋_GBK" w:hAnsi="Times New Roman" w:hint="eastAsia"/>
          <w:color w:val="262626"/>
          <w:kern w:val="0"/>
          <w:sz w:val="24"/>
        </w:rPr>
      </w:pPr>
      <w:r w:rsidRPr="002E5F6A">
        <w:rPr>
          <w:rFonts w:ascii="Times New Roman" w:eastAsia="方正仿宋_GBK" w:hAnsi="Times New Roman" w:hint="eastAsia"/>
          <w:color w:val="262626"/>
          <w:kern w:val="0"/>
          <w:sz w:val="24"/>
        </w:rPr>
        <w:t>同志们、朋友们！</w:t>
      </w:r>
    </w:p>
    <w:p w14:paraId="5545CED9" w14:textId="77777777" w:rsidR="002E5F6A" w:rsidRPr="002E5F6A" w:rsidRDefault="002E5F6A" w:rsidP="002E5F6A">
      <w:pPr>
        <w:spacing w:line="480" w:lineRule="exact"/>
        <w:ind w:firstLineChars="200" w:firstLine="480"/>
        <w:rPr>
          <w:rFonts w:ascii="Times New Roman" w:eastAsia="方正仿宋_GBK" w:hAnsi="Times New Roman" w:hint="eastAsia"/>
          <w:color w:val="262626"/>
          <w:kern w:val="0"/>
          <w:sz w:val="24"/>
        </w:rPr>
      </w:pPr>
      <w:r w:rsidRPr="002E5F6A">
        <w:rPr>
          <w:rFonts w:ascii="Times New Roman" w:eastAsia="方正仿宋_GBK" w:hAnsi="Times New Roman" w:hint="eastAsia"/>
          <w:color w:val="262626"/>
          <w:kern w:val="0"/>
          <w:sz w:val="24"/>
        </w:rPr>
        <w:t>一年来，人民政协认真贯彻落实中共中央决策部署，着力巩固团结奋斗的共同思想政治基础，紧紧围绕进一步全面深化改革、推动高质量发展等议政建言，为党和国家事业发展</w:t>
      </w:r>
      <w:proofErr w:type="gramStart"/>
      <w:r w:rsidRPr="002E5F6A">
        <w:rPr>
          <w:rFonts w:ascii="Times New Roman" w:eastAsia="方正仿宋_GBK" w:hAnsi="Times New Roman" w:hint="eastAsia"/>
          <w:color w:val="262626"/>
          <w:kern w:val="0"/>
          <w:sz w:val="24"/>
        </w:rPr>
        <w:t>作出</w:t>
      </w:r>
      <w:proofErr w:type="gramEnd"/>
      <w:r w:rsidRPr="002E5F6A">
        <w:rPr>
          <w:rFonts w:ascii="Times New Roman" w:eastAsia="方正仿宋_GBK" w:hAnsi="Times New Roman" w:hint="eastAsia"/>
          <w:color w:val="262626"/>
          <w:kern w:val="0"/>
          <w:sz w:val="24"/>
        </w:rPr>
        <w:t>了新贡献。</w:t>
      </w:r>
    </w:p>
    <w:p w14:paraId="65BCB02F" w14:textId="77777777" w:rsidR="002E5F6A" w:rsidRPr="002E5F6A" w:rsidRDefault="002E5F6A" w:rsidP="002E5F6A">
      <w:pPr>
        <w:spacing w:line="480" w:lineRule="exact"/>
        <w:ind w:firstLineChars="200" w:firstLine="480"/>
        <w:rPr>
          <w:rFonts w:ascii="Times New Roman" w:eastAsia="方正仿宋_GBK" w:hAnsi="Times New Roman" w:hint="eastAsia"/>
          <w:color w:val="262626"/>
          <w:kern w:val="0"/>
          <w:sz w:val="24"/>
        </w:rPr>
      </w:pPr>
      <w:r w:rsidRPr="002E5F6A">
        <w:rPr>
          <w:rFonts w:ascii="Times New Roman" w:eastAsia="方正仿宋_GBK" w:hAnsi="Times New Roman" w:hint="eastAsia"/>
          <w:color w:val="262626"/>
          <w:kern w:val="0"/>
          <w:sz w:val="24"/>
        </w:rPr>
        <w:lastRenderedPageBreak/>
        <w:t>同志们、朋友们！</w:t>
      </w:r>
    </w:p>
    <w:p w14:paraId="65F5D40E" w14:textId="77777777" w:rsidR="002E5F6A" w:rsidRPr="002E5F6A" w:rsidRDefault="002E5F6A" w:rsidP="002E5F6A">
      <w:pPr>
        <w:spacing w:line="480" w:lineRule="exact"/>
        <w:ind w:firstLineChars="200" w:firstLine="480"/>
        <w:rPr>
          <w:rFonts w:ascii="Times New Roman" w:eastAsia="方正仿宋_GBK" w:hAnsi="Times New Roman" w:hint="eastAsia"/>
          <w:color w:val="262626"/>
          <w:kern w:val="0"/>
          <w:sz w:val="24"/>
        </w:rPr>
      </w:pPr>
      <w:r w:rsidRPr="002E5F6A">
        <w:rPr>
          <w:rFonts w:ascii="Times New Roman" w:eastAsia="方正仿宋_GBK" w:hAnsi="Times New Roman" w:hint="eastAsia"/>
          <w:color w:val="262626"/>
          <w:kern w:val="0"/>
          <w:sz w:val="24"/>
        </w:rPr>
        <w:t>2026</w:t>
      </w:r>
      <w:r w:rsidRPr="002E5F6A">
        <w:rPr>
          <w:rFonts w:ascii="Times New Roman" w:eastAsia="方正仿宋_GBK" w:hAnsi="Times New Roman" w:hint="eastAsia"/>
          <w:color w:val="262626"/>
          <w:kern w:val="0"/>
          <w:sz w:val="24"/>
        </w:rPr>
        <w:t>年是“十五五”开局之年，中共中央已经对全年经济社会发展和其他各项工作</w:t>
      </w:r>
      <w:proofErr w:type="gramStart"/>
      <w:r w:rsidRPr="002E5F6A">
        <w:rPr>
          <w:rFonts w:ascii="Times New Roman" w:eastAsia="方正仿宋_GBK" w:hAnsi="Times New Roman" w:hint="eastAsia"/>
          <w:color w:val="262626"/>
          <w:kern w:val="0"/>
          <w:sz w:val="24"/>
        </w:rPr>
        <w:t>作出</w:t>
      </w:r>
      <w:proofErr w:type="gramEnd"/>
      <w:r w:rsidRPr="002E5F6A">
        <w:rPr>
          <w:rFonts w:ascii="Times New Roman" w:eastAsia="方正仿宋_GBK" w:hAnsi="Times New Roman" w:hint="eastAsia"/>
          <w:color w:val="262626"/>
          <w:kern w:val="0"/>
          <w:sz w:val="24"/>
        </w:rPr>
        <w:t>部署。我们要完整准确全面贯彻新发展理念，加快构建新发展格局，着力推动高质量发展，坚持稳中求进工作总基调，实施更加积极有为的宏观政策，推动经济实现质的有效提升和量的合理增长，保持社会和谐稳定，努力实现“十五五”良好开局。</w:t>
      </w:r>
    </w:p>
    <w:p w14:paraId="620E515E" w14:textId="77777777" w:rsidR="002E5F6A" w:rsidRPr="002E5F6A" w:rsidRDefault="002E5F6A" w:rsidP="002E5F6A">
      <w:pPr>
        <w:spacing w:line="480" w:lineRule="exact"/>
        <w:ind w:firstLineChars="200" w:firstLine="480"/>
        <w:rPr>
          <w:rFonts w:ascii="Times New Roman" w:eastAsia="方正仿宋_GBK" w:hAnsi="Times New Roman" w:hint="eastAsia"/>
          <w:color w:val="262626"/>
          <w:kern w:val="0"/>
          <w:sz w:val="24"/>
        </w:rPr>
      </w:pPr>
      <w:r w:rsidRPr="002E5F6A">
        <w:rPr>
          <w:rFonts w:ascii="Times New Roman" w:eastAsia="方正仿宋_GBK" w:hAnsi="Times New Roman" w:hint="eastAsia"/>
          <w:color w:val="262626"/>
          <w:kern w:val="0"/>
          <w:sz w:val="24"/>
        </w:rPr>
        <w:t>人民政协</w:t>
      </w:r>
      <w:proofErr w:type="gramStart"/>
      <w:r w:rsidRPr="002E5F6A">
        <w:rPr>
          <w:rFonts w:ascii="Times New Roman" w:eastAsia="方正仿宋_GBK" w:hAnsi="Times New Roman" w:hint="eastAsia"/>
          <w:color w:val="262626"/>
          <w:kern w:val="0"/>
          <w:sz w:val="24"/>
        </w:rPr>
        <w:t>要紧扣党和</w:t>
      </w:r>
      <w:proofErr w:type="gramEnd"/>
      <w:r w:rsidRPr="002E5F6A">
        <w:rPr>
          <w:rFonts w:ascii="Times New Roman" w:eastAsia="方正仿宋_GBK" w:hAnsi="Times New Roman" w:hint="eastAsia"/>
          <w:color w:val="262626"/>
          <w:kern w:val="0"/>
          <w:sz w:val="24"/>
        </w:rPr>
        <w:t>国家中心任务，聚焦“十五五”规划制定和实施深入协商议政、积极建言献策、开展民主监督，为推进中国式现代化广泛凝聚人心、凝聚共识、凝聚智慧、凝聚力量。</w:t>
      </w:r>
    </w:p>
    <w:p w14:paraId="73E18C29" w14:textId="77777777" w:rsidR="002E5F6A" w:rsidRPr="002E5F6A" w:rsidRDefault="002E5F6A" w:rsidP="002E5F6A">
      <w:pPr>
        <w:spacing w:line="480" w:lineRule="exact"/>
        <w:ind w:firstLineChars="200" w:firstLine="480"/>
        <w:rPr>
          <w:rFonts w:ascii="Times New Roman" w:eastAsia="方正仿宋_GBK" w:hAnsi="Times New Roman" w:hint="eastAsia"/>
          <w:color w:val="262626"/>
          <w:kern w:val="0"/>
          <w:sz w:val="24"/>
        </w:rPr>
      </w:pPr>
      <w:r w:rsidRPr="002E5F6A">
        <w:rPr>
          <w:rFonts w:ascii="Times New Roman" w:eastAsia="方正仿宋_GBK" w:hAnsi="Times New Roman" w:hint="eastAsia"/>
          <w:color w:val="262626"/>
          <w:kern w:val="0"/>
          <w:sz w:val="24"/>
        </w:rPr>
        <w:t>同志们、朋友们！</w:t>
      </w:r>
    </w:p>
    <w:p w14:paraId="3E321F9A" w14:textId="77777777" w:rsidR="002E5F6A" w:rsidRPr="002E5F6A" w:rsidRDefault="002E5F6A" w:rsidP="002E5F6A">
      <w:pPr>
        <w:spacing w:line="480" w:lineRule="exact"/>
        <w:ind w:firstLineChars="200" w:firstLine="480"/>
        <w:rPr>
          <w:rFonts w:ascii="Times New Roman" w:eastAsia="方正仿宋_GBK" w:hAnsi="Times New Roman" w:hint="eastAsia"/>
          <w:color w:val="262626"/>
          <w:kern w:val="0"/>
          <w:sz w:val="24"/>
        </w:rPr>
      </w:pPr>
      <w:r w:rsidRPr="002E5F6A">
        <w:rPr>
          <w:rFonts w:ascii="Times New Roman" w:eastAsia="方正仿宋_GBK" w:hAnsi="Times New Roman" w:hint="eastAsia"/>
          <w:color w:val="262626"/>
          <w:kern w:val="0"/>
          <w:sz w:val="24"/>
        </w:rPr>
        <w:t>蓝图已经绘就，奋进正当其时。全党全国各族人民要更加紧密地团结起来，万众一心、奋发进取，以实干成就伟业，以创新赢得未来，不断开创中国式现代化建设新局面。</w:t>
      </w:r>
    </w:p>
    <w:p w14:paraId="5C729A1C" w14:textId="57D84795" w:rsidR="00E915CE" w:rsidRDefault="002E5F6A" w:rsidP="002E5F6A">
      <w:pPr>
        <w:spacing w:line="480" w:lineRule="exact"/>
        <w:ind w:firstLineChars="200" w:firstLine="480"/>
        <w:rPr>
          <w:rFonts w:ascii="Times New Roman" w:eastAsia="方正仿宋_GBK" w:hAnsi="Times New Roman"/>
          <w:color w:val="262626"/>
          <w:kern w:val="0"/>
          <w:sz w:val="24"/>
        </w:rPr>
      </w:pPr>
      <w:r w:rsidRPr="002E5F6A">
        <w:rPr>
          <w:rFonts w:ascii="Times New Roman" w:eastAsia="方正仿宋_GBK" w:hAnsi="Times New Roman" w:hint="eastAsia"/>
          <w:color w:val="262626"/>
          <w:kern w:val="0"/>
          <w:sz w:val="24"/>
        </w:rPr>
        <w:t>谢谢大家！</w:t>
      </w:r>
    </w:p>
    <w:p w14:paraId="128AE10C" w14:textId="77777777" w:rsidR="00E915CE" w:rsidRDefault="00E915CE">
      <w:pPr>
        <w:widowControl/>
        <w:jc w:val="left"/>
        <w:rPr>
          <w:rFonts w:ascii="Times New Roman" w:eastAsia="方正仿宋_GBK" w:hAnsi="Times New Roman"/>
          <w:color w:val="262626"/>
          <w:kern w:val="0"/>
          <w:sz w:val="24"/>
        </w:rPr>
      </w:pPr>
      <w:r>
        <w:rPr>
          <w:rFonts w:ascii="Times New Roman" w:eastAsia="方正仿宋_GBK" w:hAnsi="Times New Roman"/>
          <w:color w:val="262626"/>
          <w:kern w:val="0"/>
          <w:sz w:val="24"/>
        </w:rPr>
        <w:br w:type="page"/>
      </w:r>
    </w:p>
    <w:p w14:paraId="00873B2A" w14:textId="14F1D66B" w:rsidR="00A94BB7" w:rsidRDefault="00A94BB7" w:rsidP="00E915CE">
      <w:pPr>
        <w:spacing w:line="480" w:lineRule="exact"/>
        <w:jc w:val="left"/>
        <w:rPr>
          <w:rFonts w:ascii="Times New Roman" w:eastAsia="方正黑体_GBK" w:hAnsi="Times New Roman"/>
          <w:sz w:val="32"/>
          <w:szCs w:val="32"/>
        </w:rPr>
      </w:pPr>
      <w:r>
        <w:rPr>
          <w:rFonts w:ascii="Times New Roman" w:eastAsia="方正黑体_GBK" w:hAnsi="Times New Roman"/>
          <w:sz w:val="32"/>
          <w:szCs w:val="32"/>
        </w:rPr>
        <w:lastRenderedPageBreak/>
        <w:t>附件</w:t>
      </w:r>
      <w:r w:rsidR="004202DD">
        <w:rPr>
          <w:rFonts w:ascii="Times New Roman" w:eastAsia="方正黑体_GBK" w:hAnsi="Times New Roman"/>
          <w:sz w:val="32"/>
          <w:szCs w:val="32"/>
        </w:rPr>
        <w:t>3</w:t>
      </w:r>
    </w:p>
    <w:p w14:paraId="5EF57107" w14:textId="77777777" w:rsidR="00A94BB7" w:rsidRDefault="00A94BB7" w:rsidP="00A94BB7">
      <w:pPr>
        <w:widowControl/>
        <w:spacing w:line="480" w:lineRule="exact"/>
        <w:jc w:val="center"/>
        <w:rPr>
          <w:rFonts w:ascii="Times New Roman" w:eastAsia="方正小标宋_GBK" w:hAnsi="Times New Roman"/>
          <w:color w:val="000000"/>
          <w:kern w:val="0"/>
          <w:sz w:val="36"/>
          <w:szCs w:val="36"/>
        </w:rPr>
      </w:pPr>
    </w:p>
    <w:p w14:paraId="08FE1149" w14:textId="6825E4AB" w:rsidR="00A94BB7" w:rsidRPr="003A5B6D" w:rsidRDefault="002E5F6A" w:rsidP="00AF35BA">
      <w:pPr>
        <w:widowControl/>
        <w:spacing w:line="480" w:lineRule="exact"/>
        <w:jc w:val="center"/>
        <w:rPr>
          <w:rFonts w:ascii="Times New Roman" w:eastAsia="方正小标宋_GBK" w:hAnsi="Times New Roman"/>
          <w:color w:val="000000"/>
          <w:kern w:val="0"/>
          <w:sz w:val="36"/>
          <w:szCs w:val="36"/>
        </w:rPr>
      </w:pPr>
      <w:r w:rsidRPr="002E5F6A">
        <w:rPr>
          <w:rFonts w:ascii="Times New Roman" w:eastAsia="方正小标宋_GBK" w:hAnsi="Times New Roman" w:hint="eastAsia"/>
          <w:color w:val="000000"/>
          <w:spacing w:val="-20"/>
          <w:kern w:val="0"/>
          <w:sz w:val="36"/>
          <w:szCs w:val="36"/>
        </w:rPr>
        <w:t>中央经济工作会议在北京举行</w:t>
      </w:r>
      <w:r w:rsidRPr="002E5F6A">
        <w:rPr>
          <w:rFonts w:ascii="Times New Roman" w:eastAsia="方正小标宋_GBK" w:hAnsi="Times New Roman" w:hint="eastAsia"/>
          <w:color w:val="000000"/>
          <w:spacing w:val="-20"/>
          <w:kern w:val="0"/>
          <w:sz w:val="36"/>
          <w:szCs w:val="36"/>
        </w:rPr>
        <w:t xml:space="preserve"> </w:t>
      </w:r>
      <w:r w:rsidRPr="002E5F6A">
        <w:rPr>
          <w:rFonts w:ascii="Times New Roman" w:eastAsia="方正小标宋_GBK" w:hAnsi="Times New Roman" w:hint="eastAsia"/>
          <w:color w:val="000000"/>
          <w:spacing w:val="-20"/>
          <w:kern w:val="0"/>
          <w:sz w:val="36"/>
          <w:szCs w:val="36"/>
        </w:rPr>
        <w:t>习近平发表重要讲话</w:t>
      </w:r>
    </w:p>
    <w:p w14:paraId="15E9C024" w14:textId="25D1507F" w:rsidR="00A94BB7" w:rsidRDefault="00A94BB7" w:rsidP="00A94BB7">
      <w:pPr>
        <w:widowControl/>
        <w:spacing w:line="480" w:lineRule="exact"/>
        <w:jc w:val="center"/>
        <w:rPr>
          <w:rFonts w:ascii="方正楷体_GBK" w:eastAsia="方正楷体_GBK" w:hAnsi="Times New Roman"/>
          <w:b/>
          <w:sz w:val="24"/>
        </w:rPr>
      </w:pPr>
      <w:r>
        <w:rPr>
          <w:rFonts w:ascii="方正楷体_GBK" w:eastAsia="方正楷体_GBK" w:hAnsi="Times New Roman" w:hint="eastAsia"/>
          <w:b/>
          <w:sz w:val="24"/>
        </w:rPr>
        <w:t>（</w:t>
      </w:r>
      <w:r w:rsidRPr="00F64BD8">
        <w:rPr>
          <w:rFonts w:ascii="方正楷体_GBK" w:eastAsia="方正楷体_GBK" w:hAnsi="Times New Roman" w:hint="eastAsia"/>
          <w:b/>
          <w:sz w:val="24"/>
        </w:rPr>
        <w:t>来源：</w:t>
      </w:r>
      <w:r w:rsidRPr="00C439DC">
        <w:rPr>
          <w:rFonts w:ascii="方正楷体_GBK" w:eastAsia="方正楷体_GBK" w:hAnsi="Times New Roman" w:hint="eastAsia"/>
          <w:b/>
          <w:sz w:val="24"/>
        </w:rPr>
        <w:t>“学习强国”学习平台</w:t>
      </w:r>
      <w:r>
        <w:rPr>
          <w:rFonts w:ascii="方正楷体_GBK" w:eastAsia="方正楷体_GBK" w:hAnsi="Times New Roman" w:hint="eastAsia"/>
          <w:b/>
          <w:sz w:val="24"/>
        </w:rPr>
        <w:t xml:space="preserve"> </w:t>
      </w:r>
      <w:r>
        <w:rPr>
          <w:rFonts w:ascii="方正楷体_GBK" w:eastAsia="方正楷体_GBK" w:hAnsi="Times New Roman"/>
          <w:b/>
          <w:sz w:val="24"/>
        </w:rPr>
        <w:t xml:space="preserve">     </w:t>
      </w:r>
      <w:r w:rsidRPr="00F64BD8">
        <w:rPr>
          <w:rFonts w:ascii="方正楷体_GBK" w:eastAsia="方正楷体_GBK" w:hAnsi="Times New Roman" w:hint="eastAsia"/>
          <w:b/>
          <w:sz w:val="24"/>
        </w:rPr>
        <w:t>发布时间：202</w:t>
      </w:r>
      <w:r>
        <w:rPr>
          <w:rFonts w:ascii="方正楷体_GBK" w:eastAsia="方正楷体_GBK" w:hAnsi="Times New Roman"/>
          <w:b/>
          <w:sz w:val="24"/>
        </w:rPr>
        <w:t>5</w:t>
      </w:r>
      <w:r w:rsidRPr="00F64BD8">
        <w:rPr>
          <w:rFonts w:ascii="方正楷体_GBK" w:eastAsia="方正楷体_GBK" w:hAnsi="Times New Roman" w:hint="eastAsia"/>
          <w:b/>
          <w:sz w:val="24"/>
        </w:rPr>
        <w:t>-</w:t>
      </w:r>
      <w:r w:rsidR="006662EF">
        <w:rPr>
          <w:rFonts w:ascii="方正楷体_GBK" w:eastAsia="方正楷体_GBK" w:hAnsi="Times New Roman"/>
          <w:b/>
          <w:sz w:val="24"/>
        </w:rPr>
        <w:t>1</w:t>
      </w:r>
      <w:r w:rsidR="002E5F6A">
        <w:rPr>
          <w:rFonts w:ascii="方正楷体_GBK" w:eastAsia="方正楷体_GBK" w:hAnsi="Times New Roman"/>
          <w:b/>
          <w:sz w:val="24"/>
        </w:rPr>
        <w:t>2</w:t>
      </w:r>
      <w:r w:rsidRPr="00C439DC">
        <w:rPr>
          <w:rFonts w:ascii="方正楷体_GBK" w:eastAsia="方正楷体_GBK" w:hAnsi="Times New Roman"/>
          <w:b/>
          <w:sz w:val="24"/>
        </w:rPr>
        <w:t>-</w:t>
      </w:r>
      <w:r w:rsidR="002E5F6A">
        <w:rPr>
          <w:rFonts w:ascii="方正楷体_GBK" w:eastAsia="方正楷体_GBK" w:hAnsi="Times New Roman"/>
          <w:b/>
          <w:sz w:val="24"/>
        </w:rPr>
        <w:t>11</w:t>
      </w:r>
      <w:r>
        <w:rPr>
          <w:rFonts w:ascii="方正楷体_GBK" w:eastAsia="方正楷体_GBK" w:hAnsi="Times New Roman" w:hint="eastAsia"/>
          <w:b/>
          <w:sz w:val="24"/>
        </w:rPr>
        <w:t>）</w:t>
      </w:r>
    </w:p>
    <w:p w14:paraId="437CD568" w14:textId="77777777" w:rsidR="00A94BB7" w:rsidRDefault="00A94BB7" w:rsidP="00A94BB7">
      <w:pPr>
        <w:spacing w:line="480" w:lineRule="exact"/>
        <w:ind w:firstLineChars="200" w:firstLine="480"/>
        <w:rPr>
          <w:rFonts w:ascii="Times New Roman" w:eastAsia="方正仿宋_GBK" w:hAnsi="Times New Roman"/>
          <w:color w:val="262626"/>
          <w:kern w:val="0"/>
          <w:sz w:val="24"/>
        </w:rPr>
      </w:pPr>
    </w:p>
    <w:p w14:paraId="61DA505B" w14:textId="32EAD629" w:rsidR="002E5F6A" w:rsidRDefault="002E5F6A" w:rsidP="002E5F6A">
      <w:pPr>
        <w:spacing w:line="480" w:lineRule="exact"/>
        <w:ind w:firstLineChars="200" w:firstLine="480"/>
        <w:rPr>
          <w:rFonts w:ascii="Times New Roman" w:eastAsia="方正仿宋_GBK" w:hAnsi="Times New Roman" w:hint="eastAsia"/>
          <w:color w:val="262626"/>
          <w:kern w:val="0"/>
          <w:sz w:val="24"/>
        </w:rPr>
      </w:pPr>
      <w:r w:rsidRPr="002E5F6A">
        <w:rPr>
          <w:rFonts w:ascii="Times New Roman" w:eastAsia="方正仿宋_GBK" w:hAnsi="Times New Roman" w:hint="eastAsia"/>
          <w:color w:val="262626"/>
          <w:kern w:val="0"/>
          <w:sz w:val="24"/>
        </w:rPr>
        <w:t>新华社北京</w:t>
      </w:r>
      <w:r w:rsidRPr="002E5F6A">
        <w:rPr>
          <w:rFonts w:ascii="Times New Roman" w:eastAsia="方正仿宋_GBK" w:hAnsi="Times New Roman" w:hint="eastAsia"/>
          <w:color w:val="262626"/>
          <w:kern w:val="0"/>
          <w:sz w:val="24"/>
        </w:rPr>
        <w:t>12</w:t>
      </w:r>
      <w:r w:rsidRPr="002E5F6A">
        <w:rPr>
          <w:rFonts w:ascii="Times New Roman" w:eastAsia="方正仿宋_GBK" w:hAnsi="Times New Roman" w:hint="eastAsia"/>
          <w:color w:val="262626"/>
          <w:kern w:val="0"/>
          <w:sz w:val="24"/>
        </w:rPr>
        <w:t>月</w:t>
      </w:r>
      <w:r w:rsidRPr="002E5F6A">
        <w:rPr>
          <w:rFonts w:ascii="Times New Roman" w:eastAsia="方正仿宋_GBK" w:hAnsi="Times New Roman" w:hint="eastAsia"/>
          <w:color w:val="262626"/>
          <w:kern w:val="0"/>
          <w:sz w:val="24"/>
        </w:rPr>
        <w:t>11</w:t>
      </w:r>
      <w:r w:rsidRPr="002E5F6A">
        <w:rPr>
          <w:rFonts w:ascii="Times New Roman" w:eastAsia="方正仿宋_GBK" w:hAnsi="Times New Roman" w:hint="eastAsia"/>
          <w:color w:val="262626"/>
          <w:kern w:val="0"/>
          <w:sz w:val="24"/>
        </w:rPr>
        <w:t>日电</w:t>
      </w:r>
      <w:r w:rsidRPr="002E5F6A">
        <w:rPr>
          <w:rFonts w:ascii="Times New Roman" w:eastAsia="方正仿宋_GBK" w:hAnsi="Times New Roman" w:hint="eastAsia"/>
          <w:color w:val="262626"/>
          <w:kern w:val="0"/>
          <w:sz w:val="24"/>
        </w:rPr>
        <w:t xml:space="preserve"> </w:t>
      </w:r>
      <w:r w:rsidRPr="002E5F6A">
        <w:rPr>
          <w:rFonts w:ascii="Times New Roman" w:eastAsia="方正仿宋_GBK" w:hAnsi="Times New Roman" w:hint="eastAsia"/>
          <w:color w:val="262626"/>
          <w:kern w:val="0"/>
          <w:sz w:val="24"/>
        </w:rPr>
        <w:t>中央经济工作会议</w:t>
      </w:r>
      <w:r w:rsidRPr="002E5F6A">
        <w:rPr>
          <w:rFonts w:ascii="Times New Roman" w:eastAsia="方正仿宋_GBK" w:hAnsi="Times New Roman" w:hint="eastAsia"/>
          <w:color w:val="262626"/>
          <w:kern w:val="0"/>
          <w:sz w:val="24"/>
        </w:rPr>
        <w:t>12</w:t>
      </w:r>
      <w:r w:rsidRPr="002E5F6A">
        <w:rPr>
          <w:rFonts w:ascii="Times New Roman" w:eastAsia="方正仿宋_GBK" w:hAnsi="Times New Roman" w:hint="eastAsia"/>
          <w:color w:val="262626"/>
          <w:kern w:val="0"/>
          <w:sz w:val="24"/>
        </w:rPr>
        <w:t>月</w:t>
      </w:r>
      <w:r w:rsidRPr="002E5F6A">
        <w:rPr>
          <w:rFonts w:ascii="Times New Roman" w:eastAsia="方正仿宋_GBK" w:hAnsi="Times New Roman" w:hint="eastAsia"/>
          <w:color w:val="262626"/>
          <w:kern w:val="0"/>
          <w:sz w:val="24"/>
        </w:rPr>
        <w:t>10</w:t>
      </w:r>
      <w:r w:rsidRPr="002E5F6A">
        <w:rPr>
          <w:rFonts w:ascii="Times New Roman" w:eastAsia="方正仿宋_GBK" w:hAnsi="Times New Roman" w:hint="eastAsia"/>
          <w:color w:val="262626"/>
          <w:kern w:val="0"/>
          <w:sz w:val="24"/>
        </w:rPr>
        <w:t>日至</w:t>
      </w:r>
      <w:r w:rsidRPr="002E5F6A">
        <w:rPr>
          <w:rFonts w:ascii="Times New Roman" w:eastAsia="方正仿宋_GBK" w:hAnsi="Times New Roman" w:hint="eastAsia"/>
          <w:color w:val="262626"/>
          <w:kern w:val="0"/>
          <w:sz w:val="24"/>
        </w:rPr>
        <w:t>11</w:t>
      </w:r>
      <w:r w:rsidRPr="002E5F6A">
        <w:rPr>
          <w:rFonts w:ascii="Times New Roman" w:eastAsia="方正仿宋_GBK" w:hAnsi="Times New Roman" w:hint="eastAsia"/>
          <w:color w:val="262626"/>
          <w:kern w:val="0"/>
          <w:sz w:val="24"/>
        </w:rPr>
        <w:t>日在北京举行。中共中央总书记、国家主席、中央军委主席习近平出席会议并发表重要讲话。中共中央政治局常委李强、赵乐际、王沪宁、蔡奇、丁薛祥、李希出席会议。</w:t>
      </w:r>
    </w:p>
    <w:p w14:paraId="16B18292" w14:textId="77777777" w:rsidR="002E5F6A" w:rsidRDefault="002E5F6A" w:rsidP="002E5F6A">
      <w:pPr>
        <w:spacing w:line="480" w:lineRule="exact"/>
        <w:ind w:firstLineChars="200" w:firstLine="480"/>
        <w:rPr>
          <w:rFonts w:ascii="Times New Roman" w:eastAsia="方正仿宋_GBK" w:hAnsi="Times New Roman" w:hint="eastAsia"/>
          <w:color w:val="262626"/>
          <w:kern w:val="0"/>
          <w:sz w:val="24"/>
        </w:rPr>
      </w:pPr>
      <w:r w:rsidRPr="002E5F6A">
        <w:rPr>
          <w:rFonts w:ascii="Times New Roman" w:eastAsia="方正仿宋_GBK" w:hAnsi="Times New Roman" w:hint="eastAsia"/>
          <w:color w:val="262626"/>
          <w:kern w:val="0"/>
          <w:sz w:val="24"/>
        </w:rPr>
        <w:t>习近平在重要讲话中总结</w:t>
      </w:r>
      <w:r w:rsidRPr="002E5F6A">
        <w:rPr>
          <w:rFonts w:ascii="Times New Roman" w:eastAsia="方正仿宋_GBK" w:hAnsi="Times New Roman" w:hint="eastAsia"/>
          <w:color w:val="262626"/>
          <w:kern w:val="0"/>
          <w:sz w:val="24"/>
        </w:rPr>
        <w:t>2025</w:t>
      </w:r>
      <w:r w:rsidRPr="002E5F6A">
        <w:rPr>
          <w:rFonts w:ascii="Times New Roman" w:eastAsia="方正仿宋_GBK" w:hAnsi="Times New Roman" w:hint="eastAsia"/>
          <w:color w:val="262626"/>
          <w:kern w:val="0"/>
          <w:sz w:val="24"/>
        </w:rPr>
        <w:t>年经济工作，分析当前经济形势，部署</w:t>
      </w:r>
      <w:r w:rsidRPr="002E5F6A">
        <w:rPr>
          <w:rFonts w:ascii="Times New Roman" w:eastAsia="方正仿宋_GBK" w:hAnsi="Times New Roman" w:hint="eastAsia"/>
          <w:color w:val="262626"/>
          <w:kern w:val="0"/>
          <w:sz w:val="24"/>
        </w:rPr>
        <w:t>2026</w:t>
      </w:r>
      <w:r w:rsidRPr="002E5F6A">
        <w:rPr>
          <w:rFonts w:ascii="Times New Roman" w:eastAsia="方正仿宋_GBK" w:hAnsi="Times New Roman" w:hint="eastAsia"/>
          <w:color w:val="262626"/>
          <w:kern w:val="0"/>
          <w:sz w:val="24"/>
        </w:rPr>
        <w:t>年经济工作。李强作总结讲话，对贯彻落</w:t>
      </w:r>
      <w:proofErr w:type="gramStart"/>
      <w:r w:rsidRPr="002E5F6A">
        <w:rPr>
          <w:rFonts w:ascii="Times New Roman" w:eastAsia="方正仿宋_GBK" w:hAnsi="Times New Roman" w:hint="eastAsia"/>
          <w:color w:val="262626"/>
          <w:kern w:val="0"/>
          <w:sz w:val="24"/>
        </w:rPr>
        <w:t>实习近</w:t>
      </w:r>
      <w:proofErr w:type="gramEnd"/>
      <w:r w:rsidRPr="002E5F6A">
        <w:rPr>
          <w:rFonts w:ascii="Times New Roman" w:eastAsia="方正仿宋_GBK" w:hAnsi="Times New Roman" w:hint="eastAsia"/>
          <w:color w:val="262626"/>
          <w:kern w:val="0"/>
          <w:sz w:val="24"/>
        </w:rPr>
        <w:t>平总书记重要讲话精神、做好明年经济工作提出要求。</w:t>
      </w:r>
    </w:p>
    <w:p w14:paraId="2BAEC1D5" w14:textId="77777777" w:rsidR="002E5F6A" w:rsidRDefault="002E5F6A" w:rsidP="002E5F6A">
      <w:pPr>
        <w:spacing w:line="480" w:lineRule="exact"/>
        <w:ind w:firstLineChars="200" w:firstLine="480"/>
        <w:rPr>
          <w:rFonts w:ascii="Times New Roman" w:eastAsia="方正仿宋_GBK" w:hAnsi="Times New Roman" w:hint="eastAsia"/>
          <w:color w:val="262626"/>
          <w:kern w:val="0"/>
          <w:sz w:val="24"/>
        </w:rPr>
      </w:pPr>
      <w:r w:rsidRPr="002E5F6A">
        <w:rPr>
          <w:rFonts w:ascii="Times New Roman" w:eastAsia="方正仿宋_GBK" w:hAnsi="Times New Roman" w:hint="eastAsia"/>
          <w:color w:val="262626"/>
          <w:kern w:val="0"/>
          <w:sz w:val="24"/>
        </w:rPr>
        <w:t>会议指出，今年是很不平凡的一年。以习近平同志为核心的党中央团结带领全党全国各族人民迎难而上、奋力拼搏，坚定不移贯彻新发展理念、推动高质量发展，统筹国内国际两个大局，实施更加积极有为的宏观政策，经济社会发展主要目标将顺利完成。我国经济顶压前行、向新向优发展，现代化产业体系建设持续推进，改革开放迈出新步伐，重点领域风险化解取得积极进展，民生保障更加有力。过去</w:t>
      </w:r>
      <w:r w:rsidRPr="002E5F6A">
        <w:rPr>
          <w:rFonts w:ascii="Times New Roman" w:eastAsia="方正仿宋_GBK" w:hAnsi="Times New Roman" w:hint="eastAsia"/>
          <w:color w:val="262626"/>
          <w:kern w:val="0"/>
          <w:sz w:val="24"/>
        </w:rPr>
        <w:t>5</w:t>
      </w:r>
      <w:r w:rsidRPr="002E5F6A">
        <w:rPr>
          <w:rFonts w:ascii="Times New Roman" w:eastAsia="方正仿宋_GBK" w:hAnsi="Times New Roman" w:hint="eastAsia"/>
          <w:color w:val="262626"/>
          <w:kern w:val="0"/>
          <w:sz w:val="24"/>
        </w:rPr>
        <w:t>年，我们有效应对各种冲击挑战，推动党和国家事业取得新的重大成就，“十四五”即将圆满收官，第二个百年奋斗目标新征程实现良好开局。</w:t>
      </w:r>
    </w:p>
    <w:p w14:paraId="6ABA4485" w14:textId="77777777" w:rsidR="002E5F6A" w:rsidRDefault="002E5F6A" w:rsidP="002E5F6A">
      <w:pPr>
        <w:spacing w:line="480" w:lineRule="exact"/>
        <w:ind w:firstLineChars="200" w:firstLine="480"/>
        <w:rPr>
          <w:rFonts w:ascii="Times New Roman" w:eastAsia="方正仿宋_GBK" w:hAnsi="Times New Roman" w:hint="eastAsia"/>
          <w:color w:val="262626"/>
          <w:kern w:val="0"/>
          <w:sz w:val="24"/>
        </w:rPr>
      </w:pPr>
      <w:r w:rsidRPr="002E5F6A">
        <w:rPr>
          <w:rFonts w:ascii="Times New Roman" w:eastAsia="方正仿宋_GBK" w:hAnsi="Times New Roman" w:hint="eastAsia"/>
          <w:color w:val="262626"/>
          <w:kern w:val="0"/>
          <w:sz w:val="24"/>
        </w:rPr>
        <w:t>会议认为，通过实践，我们对做好新形势下经济工作又有了新的认识和体会：必须充分挖掘经济潜能，必须坚持政策支持和改革创新并举，必须做到既“放得活”又“管得好”，必须坚持投资于物和投资于人紧密结合，必须以苦练内功来应对外部挑战。</w:t>
      </w:r>
    </w:p>
    <w:p w14:paraId="6394345E" w14:textId="77777777" w:rsidR="002E5F6A" w:rsidRDefault="002E5F6A" w:rsidP="002E5F6A">
      <w:pPr>
        <w:spacing w:line="480" w:lineRule="exact"/>
        <w:ind w:firstLineChars="200" w:firstLine="480"/>
        <w:rPr>
          <w:rFonts w:ascii="Times New Roman" w:eastAsia="方正仿宋_GBK" w:hAnsi="Times New Roman" w:hint="eastAsia"/>
          <w:color w:val="262626"/>
          <w:kern w:val="0"/>
          <w:sz w:val="24"/>
        </w:rPr>
      </w:pPr>
      <w:r w:rsidRPr="002E5F6A">
        <w:rPr>
          <w:rFonts w:ascii="Times New Roman" w:eastAsia="方正仿宋_GBK" w:hAnsi="Times New Roman" w:hint="eastAsia"/>
          <w:color w:val="262626"/>
          <w:kern w:val="0"/>
          <w:sz w:val="24"/>
        </w:rPr>
        <w:t>会议指出，我国经济发展中老问题、新挑战仍然不少，外部环境变化影响加深，国内</w:t>
      </w:r>
      <w:proofErr w:type="gramStart"/>
      <w:r w:rsidRPr="002E5F6A">
        <w:rPr>
          <w:rFonts w:ascii="Times New Roman" w:eastAsia="方正仿宋_GBK" w:hAnsi="Times New Roman" w:hint="eastAsia"/>
          <w:color w:val="262626"/>
          <w:kern w:val="0"/>
          <w:sz w:val="24"/>
        </w:rPr>
        <w:t>供强需弱矛盾</w:t>
      </w:r>
      <w:proofErr w:type="gramEnd"/>
      <w:r w:rsidRPr="002E5F6A">
        <w:rPr>
          <w:rFonts w:ascii="Times New Roman" w:eastAsia="方正仿宋_GBK" w:hAnsi="Times New Roman" w:hint="eastAsia"/>
          <w:color w:val="262626"/>
          <w:kern w:val="0"/>
          <w:sz w:val="24"/>
        </w:rPr>
        <w:t>突出，重点领域风险隐患较多。这些大多是发展中、转型中的问题，经过努力是可以解决的，我国经济长期向好的支撑条件和基本趋势没有改变。要坚定信心、用好优势、应对挑战，不断巩固拓展经济稳中向好势头。</w:t>
      </w:r>
    </w:p>
    <w:p w14:paraId="5E6666D5" w14:textId="77777777" w:rsidR="002E5F6A" w:rsidRDefault="002E5F6A" w:rsidP="002E5F6A">
      <w:pPr>
        <w:spacing w:line="480" w:lineRule="exact"/>
        <w:ind w:firstLineChars="200" w:firstLine="480"/>
        <w:rPr>
          <w:rFonts w:ascii="Times New Roman" w:eastAsia="方正仿宋_GBK" w:hAnsi="Times New Roman" w:hint="eastAsia"/>
          <w:color w:val="262626"/>
          <w:kern w:val="0"/>
          <w:sz w:val="24"/>
        </w:rPr>
      </w:pPr>
      <w:r w:rsidRPr="002E5F6A">
        <w:rPr>
          <w:rFonts w:ascii="Times New Roman" w:eastAsia="方正仿宋_GBK" w:hAnsi="Times New Roman" w:hint="eastAsia"/>
          <w:color w:val="262626"/>
          <w:kern w:val="0"/>
          <w:sz w:val="24"/>
        </w:rPr>
        <w:t>会议强调，做好明年经济工作，要以习近平新时代中国特色社会主义思想为指导，深入贯彻党的二十大和二十届历次全会精神，完整准确全面贯彻新发展理念，加快构建新发展格局，着力推动高质量发展，坚持稳中求进工作总基调，更好统筹国内经济工作和国际经贸斗争，更好统筹发展和安全，实施更加积极有为的宏观政策，增强政策前瞻</w:t>
      </w:r>
      <w:r w:rsidRPr="002E5F6A">
        <w:rPr>
          <w:rFonts w:ascii="Times New Roman" w:eastAsia="方正仿宋_GBK" w:hAnsi="Times New Roman" w:hint="eastAsia"/>
          <w:color w:val="262626"/>
          <w:kern w:val="0"/>
          <w:sz w:val="24"/>
        </w:rPr>
        <w:lastRenderedPageBreak/>
        <w:t>性针对性协同性，持续扩大内需、优化供给，</w:t>
      </w:r>
      <w:proofErr w:type="gramStart"/>
      <w:r w:rsidRPr="002E5F6A">
        <w:rPr>
          <w:rFonts w:ascii="Times New Roman" w:eastAsia="方正仿宋_GBK" w:hAnsi="Times New Roman" w:hint="eastAsia"/>
          <w:color w:val="262626"/>
          <w:kern w:val="0"/>
          <w:sz w:val="24"/>
        </w:rPr>
        <w:t>做优增量</w:t>
      </w:r>
      <w:proofErr w:type="gramEnd"/>
      <w:r w:rsidRPr="002E5F6A">
        <w:rPr>
          <w:rFonts w:ascii="Times New Roman" w:eastAsia="方正仿宋_GBK" w:hAnsi="Times New Roman" w:hint="eastAsia"/>
          <w:color w:val="262626"/>
          <w:kern w:val="0"/>
          <w:sz w:val="24"/>
        </w:rPr>
        <w:t>、盘活存量，因地制宜发展新质生产力，纵深推进全国统一大市场建设，持续防范化解重点领域风险，着力稳就业、稳企业、稳市场、稳预期，推动经济实现质的有效提升和量的合理增长，保持社会和谐稳定，实现“十五五”良好开局。</w:t>
      </w:r>
    </w:p>
    <w:p w14:paraId="735BC538" w14:textId="77777777" w:rsidR="002E5F6A" w:rsidRDefault="002E5F6A" w:rsidP="002E5F6A">
      <w:pPr>
        <w:spacing w:line="480" w:lineRule="exact"/>
        <w:ind w:firstLineChars="200" w:firstLine="480"/>
        <w:rPr>
          <w:rFonts w:ascii="Times New Roman" w:eastAsia="方正仿宋_GBK" w:hAnsi="Times New Roman" w:hint="eastAsia"/>
          <w:color w:val="262626"/>
          <w:kern w:val="0"/>
          <w:sz w:val="24"/>
        </w:rPr>
      </w:pPr>
      <w:r w:rsidRPr="002E5F6A">
        <w:rPr>
          <w:rFonts w:ascii="Times New Roman" w:eastAsia="方正仿宋_GBK" w:hAnsi="Times New Roman" w:hint="eastAsia"/>
          <w:color w:val="262626"/>
          <w:kern w:val="0"/>
          <w:sz w:val="24"/>
        </w:rPr>
        <w:t>会议指出，明年经济工作在政策取向上，要坚持稳中求进、提质增效，发挥存量政策和增量政策集成效应，加大逆周期和跨周期调节力度，提升宏观经济治理效能。要继续实施更加积极的财政政策。保持必要的财政赤字、债务总规模和支出总量，加强财政科学管理，优化财政支出结构，规范税收优惠、财政补贴政策。重视解决地方财政困难，兜牢基层“三保”底线。严肃财经纪律，坚持党政机关过紧日子。要继续实施适度宽松的货币政策。把促进经济稳定增长、物价合理回升作为货币政策的重要</w:t>
      </w:r>
      <w:proofErr w:type="gramStart"/>
      <w:r w:rsidRPr="002E5F6A">
        <w:rPr>
          <w:rFonts w:ascii="Times New Roman" w:eastAsia="方正仿宋_GBK" w:hAnsi="Times New Roman" w:hint="eastAsia"/>
          <w:color w:val="262626"/>
          <w:kern w:val="0"/>
          <w:sz w:val="24"/>
        </w:rPr>
        <w:t>考量</w:t>
      </w:r>
      <w:proofErr w:type="gramEnd"/>
      <w:r w:rsidRPr="002E5F6A">
        <w:rPr>
          <w:rFonts w:ascii="Times New Roman" w:eastAsia="方正仿宋_GBK" w:hAnsi="Times New Roman" w:hint="eastAsia"/>
          <w:color w:val="262626"/>
          <w:kern w:val="0"/>
          <w:sz w:val="24"/>
        </w:rPr>
        <w:t>，灵活高效</w:t>
      </w:r>
      <w:proofErr w:type="gramStart"/>
      <w:r w:rsidRPr="002E5F6A">
        <w:rPr>
          <w:rFonts w:ascii="Times New Roman" w:eastAsia="方正仿宋_GBK" w:hAnsi="Times New Roman" w:hint="eastAsia"/>
          <w:color w:val="262626"/>
          <w:kern w:val="0"/>
          <w:sz w:val="24"/>
        </w:rPr>
        <w:t>运用降准降息</w:t>
      </w:r>
      <w:proofErr w:type="gramEnd"/>
      <w:r w:rsidRPr="002E5F6A">
        <w:rPr>
          <w:rFonts w:ascii="Times New Roman" w:eastAsia="方正仿宋_GBK" w:hAnsi="Times New Roman" w:hint="eastAsia"/>
          <w:color w:val="262626"/>
          <w:kern w:val="0"/>
          <w:sz w:val="24"/>
        </w:rPr>
        <w:t>等多种政策工具，保持流动性充裕，畅通货币政策传导机制，引导金融机构加力支持扩大内需、科技创新、中小</w:t>
      </w:r>
      <w:proofErr w:type="gramStart"/>
      <w:r w:rsidRPr="002E5F6A">
        <w:rPr>
          <w:rFonts w:ascii="Times New Roman" w:eastAsia="方正仿宋_GBK" w:hAnsi="Times New Roman" w:hint="eastAsia"/>
          <w:color w:val="262626"/>
          <w:kern w:val="0"/>
          <w:sz w:val="24"/>
        </w:rPr>
        <w:t>微企业</w:t>
      </w:r>
      <w:proofErr w:type="gramEnd"/>
      <w:r w:rsidRPr="002E5F6A">
        <w:rPr>
          <w:rFonts w:ascii="Times New Roman" w:eastAsia="方正仿宋_GBK" w:hAnsi="Times New Roman" w:hint="eastAsia"/>
          <w:color w:val="262626"/>
          <w:kern w:val="0"/>
          <w:sz w:val="24"/>
        </w:rPr>
        <w:t>等重点领域。保持人民币汇率在合理均衡水平上的基本稳定。要增强宏观政策取向一致性和有效性。将各类经济政策和非经济政策、存量政策和增量政策纳入宏观政策取向一致性评估。健全预期管理机制，提</w:t>
      </w:r>
      <w:proofErr w:type="gramStart"/>
      <w:r w:rsidRPr="002E5F6A">
        <w:rPr>
          <w:rFonts w:ascii="Times New Roman" w:eastAsia="方正仿宋_GBK" w:hAnsi="Times New Roman" w:hint="eastAsia"/>
          <w:color w:val="262626"/>
          <w:kern w:val="0"/>
          <w:sz w:val="24"/>
        </w:rPr>
        <w:t>振社会</w:t>
      </w:r>
      <w:proofErr w:type="gramEnd"/>
      <w:r w:rsidRPr="002E5F6A">
        <w:rPr>
          <w:rFonts w:ascii="Times New Roman" w:eastAsia="方正仿宋_GBK" w:hAnsi="Times New Roman" w:hint="eastAsia"/>
          <w:color w:val="262626"/>
          <w:kern w:val="0"/>
          <w:sz w:val="24"/>
        </w:rPr>
        <w:t>信心。</w:t>
      </w:r>
    </w:p>
    <w:p w14:paraId="68C5C113" w14:textId="77777777" w:rsidR="002E5F6A" w:rsidRDefault="002E5F6A" w:rsidP="002E5F6A">
      <w:pPr>
        <w:spacing w:line="480" w:lineRule="exact"/>
        <w:ind w:firstLineChars="200" w:firstLine="480"/>
        <w:rPr>
          <w:rFonts w:ascii="Times New Roman" w:eastAsia="方正仿宋_GBK" w:hAnsi="Times New Roman" w:hint="eastAsia"/>
          <w:color w:val="262626"/>
          <w:kern w:val="0"/>
          <w:sz w:val="24"/>
        </w:rPr>
      </w:pPr>
      <w:r w:rsidRPr="002E5F6A">
        <w:rPr>
          <w:rFonts w:ascii="Times New Roman" w:eastAsia="方正仿宋_GBK" w:hAnsi="Times New Roman" w:hint="eastAsia"/>
          <w:color w:val="262626"/>
          <w:kern w:val="0"/>
          <w:sz w:val="24"/>
        </w:rPr>
        <w:t>会议确定，明年经济工作抓好以下重点任务。</w:t>
      </w:r>
    </w:p>
    <w:p w14:paraId="0B5A2087" w14:textId="77777777" w:rsidR="002E5F6A" w:rsidRDefault="002E5F6A" w:rsidP="002E5F6A">
      <w:pPr>
        <w:spacing w:line="480" w:lineRule="exact"/>
        <w:ind w:firstLineChars="200" w:firstLine="480"/>
        <w:rPr>
          <w:rFonts w:ascii="Times New Roman" w:eastAsia="方正仿宋_GBK" w:hAnsi="Times New Roman" w:hint="eastAsia"/>
          <w:color w:val="262626"/>
          <w:kern w:val="0"/>
          <w:sz w:val="24"/>
        </w:rPr>
      </w:pPr>
      <w:r w:rsidRPr="002E5F6A">
        <w:rPr>
          <w:rFonts w:ascii="Times New Roman" w:eastAsia="方正仿宋_GBK" w:hAnsi="Times New Roman" w:hint="eastAsia"/>
          <w:color w:val="262626"/>
          <w:kern w:val="0"/>
          <w:sz w:val="24"/>
        </w:rPr>
        <w:t>一是坚持内需主导，建设强大国内市场。深入实施提</w:t>
      </w:r>
      <w:proofErr w:type="gramStart"/>
      <w:r w:rsidRPr="002E5F6A">
        <w:rPr>
          <w:rFonts w:ascii="Times New Roman" w:eastAsia="方正仿宋_GBK" w:hAnsi="Times New Roman" w:hint="eastAsia"/>
          <w:color w:val="262626"/>
          <w:kern w:val="0"/>
          <w:sz w:val="24"/>
        </w:rPr>
        <w:t>振消费</w:t>
      </w:r>
      <w:proofErr w:type="gramEnd"/>
      <w:r w:rsidRPr="002E5F6A">
        <w:rPr>
          <w:rFonts w:ascii="Times New Roman" w:eastAsia="方正仿宋_GBK" w:hAnsi="Times New Roman" w:hint="eastAsia"/>
          <w:color w:val="262626"/>
          <w:kern w:val="0"/>
          <w:sz w:val="24"/>
        </w:rPr>
        <w:t>专项行动，制定实施城乡居民增收计划。扩大优质商品和服务供给。优化“两新”政策实施。清理消费领域不合理限制措施，释放服务消费潜力。推动投资止跌回稳，适当增加中央预算内投资规模，优化实施“两重”项目，优化地方政府专项债券用途管理，继续发挥新型政策性金融工具作用，有效激发民间投资活力。高质量推进城市更新。</w:t>
      </w:r>
    </w:p>
    <w:p w14:paraId="2DD3EA39" w14:textId="77777777" w:rsidR="002E5F6A" w:rsidRDefault="002E5F6A" w:rsidP="002E5F6A">
      <w:pPr>
        <w:spacing w:line="480" w:lineRule="exact"/>
        <w:ind w:firstLineChars="200" w:firstLine="480"/>
        <w:rPr>
          <w:rFonts w:ascii="Times New Roman" w:eastAsia="方正仿宋_GBK" w:hAnsi="Times New Roman" w:hint="eastAsia"/>
          <w:color w:val="262626"/>
          <w:kern w:val="0"/>
          <w:sz w:val="24"/>
        </w:rPr>
      </w:pPr>
      <w:r w:rsidRPr="002E5F6A">
        <w:rPr>
          <w:rFonts w:ascii="Times New Roman" w:eastAsia="方正仿宋_GBK" w:hAnsi="Times New Roman" w:hint="eastAsia"/>
          <w:color w:val="262626"/>
          <w:kern w:val="0"/>
          <w:sz w:val="24"/>
        </w:rPr>
        <w:t>二是坚持创新驱动，加紧培育壮大新动能。制定一体推进教育科技人才发展方案。建设北京（京津冀）、上海（长三角）、粤港澳大湾区国际科技创新中心。强化企业创新主体地位，完善新兴领域知识产权保护制度。制定服务业扩能提</w:t>
      </w:r>
      <w:proofErr w:type="gramStart"/>
      <w:r w:rsidRPr="002E5F6A">
        <w:rPr>
          <w:rFonts w:ascii="Times New Roman" w:eastAsia="方正仿宋_GBK" w:hAnsi="Times New Roman" w:hint="eastAsia"/>
          <w:color w:val="262626"/>
          <w:kern w:val="0"/>
          <w:sz w:val="24"/>
        </w:rPr>
        <w:t>质行动</w:t>
      </w:r>
      <w:proofErr w:type="gramEnd"/>
      <w:r w:rsidRPr="002E5F6A">
        <w:rPr>
          <w:rFonts w:ascii="Times New Roman" w:eastAsia="方正仿宋_GBK" w:hAnsi="Times New Roman" w:hint="eastAsia"/>
          <w:color w:val="262626"/>
          <w:kern w:val="0"/>
          <w:sz w:val="24"/>
        </w:rPr>
        <w:t>方案。实施新一轮重点产业链高质量发展行动。深化拓展“人工智能</w:t>
      </w:r>
      <w:r w:rsidRPr="002E5F6A">
        <w:rPr>
          <w:rFonts w:ascii="Times New Roman" w:eastAsia="方正仿宋_GBK" w:hAnsi="Times New Roman" w:hint="eastAsia"/>
          <w:color w:val="262626"/>
          <w:kern w:val="0"/>
          <w:sz w:val="24"/>
        </w:rPr>
        <w:t>+</w:t>
      </w:r>
      <w:r w:rsidRPr="002E5F6A">
        <w:rPr>
          <w:rFonts w:ascii="Times New Roman" w:eastAsia="方正仿宋_GBK" w:hAnsi="Times New Roman" w:hint="eastAsia"/>
          <w:color w:val="262626"/>
          <w:kern w:val="0"/>
          <w:sz w:val="24"/>
        </w:rPr>
        <w:t>”，完善人工智能治理。创新科技金融服务。</w:t>
      </w:r>
    </w:p>
    <w:p w14:paraId="1F5D6EA7" w14:textId="77777777" w:rsidR="002E5F6A" w:rsidRDefault="002E5F6A" w:rsidP="002E5F6A">
      <w:pPr>
        <w:spacing w:line="480" w:lineRule="exact"/>
        <w:ind w:firstLineChars="200" w:firstLine="480"/>
        <w:rPr>
          <w:rFonts w:ascii="Times New Roman" w:eastAsia="方正仿宋_GBK" w:hAnsi="Times New Roman" w:hint="eastAsia"/>
          <w:color w:val="262626"/>
          <w:kern w:val="0"/>
          <w:sz w:val="24"/>
        </w:rPr>
      </w:pPr>
      <w:r w:rsidRPr="002E5F6A">
        <w:rPr>
          <w:rFonts w:ascii="Times New Roman" w:eastAsia="方正仿宋_GBK" w:hAnsi="Times New Roman" w:hint="eastAsia"/>
          <w:color w:val="262626"/>
          <w:kern w:val="0"/>
          <w:sz w:val="24"/>
        </w:rPr>
        <w:t>三是坚持改革攻坚，增强高质量发展动力活力。制定全国统一大市场建设条例，深入整治“内卷式”竞争。制定和实施进一步深化国资国企改革方案，完善民营经济促进法配套法规政策。加紧清理拖欠企业账款。推动平台企业和平台内经营者、劳动者共赢</w:t>
      </w:r>
      <w:r w:rsidRPr="002E5F6A">
        <w:rPr>
          <w:rFonts w:ascii="Times New Roman" w:eastAsia="方正仿宋_GBK" w:hAnsi="Times New Roman" w:hint="eastAsia"/>
          <w:color w:val="262626"/>
          <w:kern w:val="0"/>
          <w:sz w:val="24"/>
        </w:rPr>
        <w:lastRenderedPageBreak/>
        <w:t>发展。拓展要素市场化改革试点。健全地方税体系。深入推进中小金融机构减量提质，持续深化资本市场投融资综合改革。</w:t>
      </w:r>
    </w:p>
    <w:p w14:paraId="3F8F5A9F" w14:textId="77777777" w:rsidR="002E5F6A" w:rsidRDefault="002E5F6A" w:rsidP="002E5F6A">
      <w:pPr>
        <w:spacing w:line="480" w:lineRule="exact"/>
        <w:ind w:firstLineChars="200" w:firstLine="480"/>
        <w:rPr>
          <w:rFonts w:ascii="Times New Roman" w:eastAsia="方正仿宋_GBK" w:hAnsi="Times New Roman" w:hint="eastAsia"/>
          <w:color w:val="262626"/>
          <w:kern w:val="0"/>
          <w:sz w:val="24"/>
        </w:rPr>
      </w:pPr>
      <w:r w:rsidRPr="002E5F6A">
        <w:rPr>
          <w:rFonts w:ascii="Times New Roman" w:eastAsia="方正仿宋_GBK" w:hAnsi="Times New Roman" w:hint="eastAsia"/>
          <w:color w:val="262626"/>
          <w:kern w:val="0"/>
          <w:sz w:val="24"/>
        </w:rPr>
        <w:t>四是坚持对外开放，推动多领域合作共赢。稳步推进制度型开放，有序扩大服务领域自主开放，优化自由贸易试验区布局范围，扎实推进海南自由贸易港建设。推进贸易投资一体化、内外贸一体化发展。鼓励支持服务出口，积极发展数字贸易、绿色贸易。深化外商投资促进体制机制改革。完善海外综合服务体系。推动共建“一带一路”高质量发展。推动商签更多区域和双边贸易投资协定。</w:t>
      </w:r>
    </w:p>
    <w:p w14:paraId="49FF6151" w14:textId="77777777" w:rsidR="002E5F6A" w:rsidRDefault="002E5F6A" w:rsidP="002E5F6A">
      <w:pPr>
        <w:spacing w:line="480" w:lineRule="exact"/>
        <w:ind w:firstLineChars="200" w:firstLine="480"/>
        <w:rPr>
          <w:rFonts w:ascii="Times New Roman" w:eastAsia="方正仿宋_GBK" w:hAnsi="Times New Roman" w:hint="eastAsia"/>
          <w:color w:val="262626"/>
          <w:kern w:val="0"/>
          <w:sz w:val="24"/>
        </w:rPr>
      </w:pPr>
      <w:r w:rsidRPr="002E5F6A">
        <w:rPr>
          <w:rFonts w:ascii="Times New Roman" w:eastAsia="方正仿宋_GBK" w:hAnsi="Times New Roman" w:hint="eastAsia"/>
          <w:color w:val="262626"/>
          <w:kern w:val="0"/>
          <w:sz w:val="24"/>
        </w:rPr>
        <w:t>五是坚持协调发展，促进城乡融合和区域联动。统筹推进以县城为重要载体的城镇化建设和乡村全面振兴，推动县域经济高质量发展。严守耕地红线，毫不放松抓好粮食生产，促进粮食等重要农产品价格保持在合理水平。持续巩固拓展脱贫攻坚成果，把常态化帮扶纳入乡村振兴战略统筹实施，守牢不发生规模性返贫致贫底线。支持经济大省挑大梁。加强重点城市群协调联动，深化跨行政区合作。加强主要海湾整体规划，推动海洋经济高质量发展。</w:t>
      </w:r>
    </w:p>
    <w:p w14:paraId="2EC472C0" w14:textId="77777777" w:rsidR="002E5F6A" w:rsidRDefault="002E5F6A" w:rsidP="002E5F6A">
      <w:pPr>
        <w:spacing w:line="480" w:lineRule="exact"/>
        <w:ind w:firstLineChars="200" w:firstLine="480"/>
        <w:rPr>
          <w:rFonts w:ascii="Times New Roman" w:eastAsia="方正仿宋_GBK" w:hAnsi="Times New Roman" w:hint="eastAsia"/>
          <w:color w:val="262626"/>
          <w:kern w:val="0"/>
          <w:sz w:val="24"/>
        </w:rPr>
      </w:pPr>
      <w:r w:rsidRPr="002E5F6A">
        <w:rPr>
          <w:rFonts w:ascii="Times New Roman" w:eastAsia="方正仿宋_GBK" w:hAnsi="Times New Roman" w:hint="eastAsia"/>
          <w:color w:val="262626"/>
          <w:kern w:val="0"/>
          <w:sz w:val="24"/>
        </w:rPr>
        <w:t>六是坚持“双碳”引领，推动全面绿色转型。深入推进重点行业</w:t>
      </w:r>
      <w:proofErr w:type="gramStart"/>
      <w:r w:rsidRPr="002E5F6A">
        <w:rPr>
          <w:rFonts w:ascii="Times New Roman" w:eastAsia="方正仿宋_GBK" w:hAnsi="Times New Roman" w:hint="eastAsia"/>
          <w:color w:val="262626"/>
          <w:kern w:val="0"/>
          <w:sz w:val="24"/>
        </w:rPr>
        <w:t>节能降碳改造</w:t>
      </w:r>
      <w:proofErr w:type="gramEnd"/>
      <w:r w:rsidRPr="002E5F6A">
        <w:rPr>
          <w:rFonts w:ascii="Times New Roman" w:eastAsia="方正仿宋_GBK" w:hAnsi="Times New Roman" w:hint="eastAsia"/>
          <w:color w:val="262626"/>
          <w:kern w:val="0"/>
          <w:sz w:val="24"/>
        </w:rPr>
        <w:t>。制定能源强国建设规划纲要，加快新型能源体系建设，</w:t>
      </w:r>
      <w:proofErr w:type="gramStart"/>
      <w:r w:rsidRPr="002E5F6A">
        <w:rPr>
          <w:rFonts w:ascii="Times New Roman" w:eastAsia="方正仿宋_GBK" w:hAnsi="Times New Roman" w:hint="eastAsia"/>
          <w:color w:val="262626"/>
          <w:kern w:val="0"/>
          <w:sz w:val="24"/>
        </w:rPr>
        <w:t>扩大绿电应用</w:t>
      </w:r>
      <w:proofErr w:type="gramEnd"/>
      <w:r w:rsidRPr="002E5F6A">
        <w:rPr>
          <w:rFonts w:ascii="Times New Roman" w:eastAsia="方正仿宋_GBK" w:hAnsi="Times New Roman" w:hint="eastAsia"/>
          <w:color w:val="262626"/>
          <w:kern w:val="0"/>
          <w:sz w:val="24"/>
        </w:rPr>
        <w:t>。加强</w:t>
      </w:r>
      <w:proofErr w:type="gramStart"/>
      <w:r w:rsidRPr="002E5F6A">
        <w:rPr>
          <w:rFonts w:ascii="Times New Roman" w:eastAsia="方正仿宋_GBK" w:hAnsi="Times New Roman" w:hint="eastAsia"/>
          <w:color w:val="262626"/>
          <w:kern w:val="0"/>
          <w:sz w:val="24"/>
        </w:rPr>
        <w:t>全国碳排放权</w:t>
      </w:r>
      <w:proofErr w:type="gramEnd"/>
      <w:r w:rsidRPr="002E5F6A">
        <w:rPr>
          <w:rFonts w:ascii="Times New Roman" w:eastAsia="方正仿宋_GBK" w:hAnsi="Times New Roman" w:hint="eastAsia"/>
          <w:color w:val="262626"/>
          <w:kern w:val="0"/>
          <w:sz w:val="24"/>
        </w:rPr>
        <w:t>交易市场建设。实施固体废物综合治理行动，深入打好蓝天、碧水、净土保卫战，强化新污染物治理。扎实推进“三北”工程攻坚战，实施自然保护地整合优化。加强气象监测预报预警体系建设，加紧补齐北方地区防洪排涝抗灾基础设施短板，提高应对极端天气能力。</w:t>
      </w:r>
    </w:p>
    <w:p w14:paraId="7599F3A5" w14:textId="77777777" w:rsidR="002E5F6A" w:rsidRDefault="002E5F6A" w:rsidP="002E5F6A">
      <w:pPr>
        <w:spacing w:line="480" w:lineRule="exact"/>
        <w:ind w:firstLineChars="200" w:firstLine="480"/>
        <w:rPr>
          <w:rFonts w:ascii="Times New Roman" w:eastAsia="方正仿宋_GBK" w:hAnsi="Times New Roman" w:hint="eastAsia"/>
          <w:color w:val="262626"/>
          <w:kern w:val="0"/>
          <w:sz w:val="24"/>
        </w:rPr>
      </w:pPr>
      <w:r w:rsidRPr="002E5F6A">
        <w:rPr>
          <w:rFonts w:ascii="Times New Roman" w:eastAsia="方正仿宋_GBK" w:hAnsi="Times New Roman" w:hint="eastAsia"/>
          <w:color w:val="262626"/>
          <w:kern w:val="0"/>
          <w:sz w:val="24"/>
        </w:rPr>
        <w:t>七是坚持民生为大，努力为人民群众多办实事。</w:t>
      </w:r>
      <w:proofErr w:type="gramStart"/>
      <w:r w:rsidRPr="002E5F6A">
        <w:rPr>
          <w:rFonts w:ascii="Times New Roman" w:eastAsia="方正仿宋_GBK" w:hAnsi="Times New Roman" w:hint="eastAsia"/>
          <w:color w:val="262626"/>
          <w:kern w:val="0"/>
          <w:sz w:val="24"/>
        </w:rPr>
        <w:t>实施稳岗扩容</w:t>
      </w:r>
      <w:proofErr w:type="gramEnd"/>
      <w:r w:rsidRPr="002E5F6A">
        <w:rPr>
          <w:rFonts w:ascii="Times New Roman" w:eastAsia="方正仿宋_GBK" w:hAnsi="Times New Roman" w:hint="eastAsia"/>
          <w:color w:val="262626"/>
          <w:kern w:val="0"/>
          <w:sz w:val="24"/>
        </w:rPr>
        <w:t>提质行动，稳定高校毕业生、农民工等重点群体就业，鼓励支持灵活就业人员、新就业形态人员参加职工保险。推进教育资源布局结构调整，增加普通高中学位供给和优质高校本科招生。优化药品集中采购，深化</w:t>
      </w:r>
      <w:proofErr w:type="gramStart"/>
      <w:r w:rsidRPr="002E5F6A">
        <w:rPr>
          <w:rFonts w:ascii="Times New Roman" w:eastAsia="方正仿宋_GBK" w:hAnsi="Times New Roman" w:hint="eastAsia"/>
          <w:color w:val="262626"/>
          <w:kern w:val="0"/>
          <w:sz w:val="24"/>
        </w:rPr>
        <w:t>医</w:t>
      </w:r>
      <w:proofErr w:type="gramEnd"/>
      <w:r w:rsidRPr="002E5F6A">
        <w:rPr>
          <w:rFonts w:ascii="Times New Roman" w:eastAsia="方正仿宋_GBK" w:hAnsi="Times New Roman" w:hint="eastAsia"/>
          <w:color w:val="262626"/>
          <w:kern w:val="0"/>
          <w:sz w:val="24"/>
        </w:rPr>
        <w:t>保支付方式改革。实施康复护理扩容提升工程，推行长期护理保险制度，加强对困难群体的关爱帮扶。倡导积极婚育观，努力稳定新出生人口规模。扎实做好安全生产、防灾减灾救灾、食品药品安全等工作。</w:t>
      </w:r>
    </w:p>
    <w:p w14:paraId="5B50C9B5" w14:textId="77777777" w:rsidR="002E5F6A" w:rsidRDefault="002E5F6A" w:rsidP="002E5F6A">
      <w:pPr>
        <w:spacing w:line="480" w:lineRule="exact"/>
        <w:ind w:firstLineChars="200" w:firstLine="480"/>
        <w:rPr>
          <w:rFonts w:ascii="Times New Roman" w:eastAsia="方正仿宋_GBK" w:hAnsi="Times New Roman" w:hint="eastAsia"/>
          <w:color w:val="262626"/>
          <w:kern w:val="0"/>
          <w:sz w:val="24"/>
        </w:rPr>
      </w:pPr>
      <w:r w:rsidRPr="002E5F6A">
        <w:rPr>
          <w:rFonts w:ascii="Times New Roman" w:eastAsia="方正仿宋_GBK" w:hAnsi="Times New Roman" w:hint="eastAsia"/>
          <w:color w:val="262626"/>
          <w:kern w:val="0"/>
          <w:sz w:val="24"/>
        </w:rPr>
        <w:t>八是坚持守牢底线，积极稳妥化解重点领域风险。着力稳定房地产市场，因城施策控增量、去库存、优供给，鼓励收购存量商品房重点用于保障性住房等。深化住房公积金制度改革，有序推动“好房子”建设。加快构建房地产发展新模式。积极有序化解地方政府债务风险，督促各地主动化债，不得违规新增隐性债务。优化债务重组和置换办</w:t>
      </w:r>
      <w:r w:rsidRPr="002E5F6A">
        <w:rPr>
          <w:rFonts w:ascii="Times New Roman" w:eastAsia="方正仿宋_GBK" w:hAnsi="Times New Roman" w:hint="eastAsia"/>
          <w:color w:val="262626"/>
          <w:kern w:val="0"/>
          <w:sz w:val="24"/>
        </w:rPr>
        <w:lastRenderedPageBreak/>
        <w:t>法，多</w:t>
      </w:r>
      <w:proofErr w:type="gramStart"/>
      <w:r w:rsidRPr="002E5F6A">
        <w:rPr>
          <w:rFonts w:ascii="Times New Roman" w:eastAsia="方正仿宋_GBK" w:hAnsi="Times New Roman" w:hint="eastAsia"/>
          <w:color w:val="262626"/>
          <w:kern w:val="0"/>
          <w:sz w:val="24"/>
        </w:rPr>
        <w:t>措</w:t>
      </w:r>
      <w:proofErr w:type="gramEnd"/>
      <w:r w:rsidRPr="002E5F6A">
        <w:rPr>
          <w:rFonts w:ascii="Times New Roman" w:eastAsia="方正仿宋_GBK" w:hAnsi="Times New Roman" w:hint="eastAsia"/>
          <w:color w:val="262626"/>
          <w:kern w:val="0"/>
          <w:sz w:val="24"/>
        </w:rPr>
        <w:t>并举化解地方政府融资平台经营性债务风险。</w:t>
      </w:r>
    </w:p>
    <w:p w14:paraId="35CAFAE2" w14:textId="77777777" w:rsidR="002E5F6A" w:rsidRDefault="002E5F6A" w:rsidP="002E5F6A">
      <w:pPr>
        <w:spacing w:line="480" w:lineRule="exact"/>
        <w:ind w:firstLineChars="200" w:firstLine="480"/>
        <w:rPr>
          <w:rFonts w:ascii="Times New Roman" w:eastAsia="方正仿宋_GBK" w:hAnsi="Times New Roman" w:hint="eastAsia"/>
          <w:color w:val="262626"/>
          <w:kern w:val="0"/>
          <w:sz w:val="24"/>
        </w:rPr>
      </w:pPr>
      <w:r w:rsidRPr="002E5F6A">
        <w:rPr>
          <w:rFonts w:ascii="Times New Roman" w:eastAsia="方正仿宋_GBK" w:hAnsi="Times New Roman" w:hint="eastAsia"/>
          <w:color w:val="262626"/>
          <w:kern w:val="0"/>
          <w:sz w:val="24"/>
        </w:rPr>
        <w:t>会议指出，要自觉把思想和行动统一到党中央对形势的科学判断上来，把握我国发展大势，坚定对未来发展的信心。要全面贯彻明年经济工作的总体要求和政策取向，坚持积极务实的目标导向，着力解决存在的困难问题，在质的有效提升上取得更大突破，增强居民和企业的获得感；增强改革与政策的协同效应，推动经济运行和市场预期持续向好。要在大局中把握明年经济工作的关键着力点，围绕做强国内大循环，拓展内需增长新空间；围绕发展新质生产力，推动科技创新和产业创新深度融合；围绕激发高质量发展的动力活力，坚定不移深化改革扩大开放；围绕不断增进民生福祉，加大保障和改善民生力度；围绕守</w:t>
      </w:r>
      <w:proofErr w:type="gramStart"/>
      <w:r w:rsidRPr="002E5F6A">
        <w:rPr>
          <w:rFonts w:ascii="Times New Roman" w:eastAsia="方正仿宋_GBK" w:hAnsi="Times New Roman" w:hint="eastAsia"/>
          <w:color w:val="262626"/>
          <w:kern w:val="0"/>
          <w:sz w:val="24"/>
        </w:rPr>
        <w:t>牢安全</w:t>
      </w:r>
      <w:proofErr w:type="gramEnd"/>
      <w:r w:rsidRPr="002E5F6A">
        <w:rPr>
          <w:rFonts w:ascii="Times New Roman" w:eastAsia="方正仿宋_GBK" w:hAnsi="Times New Roman" w:hint="eastAsia"/>
          <w:color w:val="262626"/>
          <w:kern w:val="0"/>
          <w:sz w:val="24"/>
        </w:rPr>
        <w:t>底线，稳妥做好重点领域风险化解。</w:t>
      </w:r>
    </w:p>
    <w:p w14:paraId="054CAADC" w14:textId="77777777" w:rsidR="002E5F6A" w:rsidRDefault="002E5F6A" w:rsidP="002E5F6A">
      <w:pPr>
        <w:spacing w:line="480" w:lineRule="exact"/>
        <w:ind w:firstLineChars="200" w:firstLine="480"/>
        <w:rPr>
          <w:rFonts w:ascii="Times New Roman" w:eastAsia="方正仿宋_GBK" w:hAnsi="Times New Roman" w:hint="eastAsia"/>
          <w:color w:val="262626"/>
          <w:kern w:val="0"/>
          <w:sz w:val="24"/>
        </w:rPr>
      </w:pPr>
      <w:r w:rsidRPr="002E5F6A">
        <w:rPr>
          <w:rFonts w:ascii="Times New Roman" w:eastAsia="方正仿宋_GBK" w:hAnsi="Times New Roman" w:hint="eastAsia"/>
          <w:color w:val="262626"/>
          <w:kern w:val="0"/>
          <w:sz w:val="24"/>
        </w:rPr>
        <w:t>会议强调，要加强党对经济工作的全面领导，形成统一意志和强大合力。要坚持党中央集中统一领导，各地区各部门结合实际、因地制宜，全面落实党中央关于明年经济工作的思路、任务、政策。要树立和</w:t>
      </w:r>
      <w:proofErr w:type="gramStart"/>
      <w:r w:rsidRPr="002E5F6A">
        <w:rPr>
          <w:rFonts w:ascii="Times New Roman" w:eastAsia="方正仿宋_GBK" w:hAnsi="Times New Roman" w:hint="eastAsia"/>
          <w:color w:val="262626"/>
          <w:kern w:val="0"/>
          <w:sz w:val="24"/>
        </w:rPr>
        <w:t>践行</w:t>
      </w:r>
      <w:proofErr w:type="gramEnd"/>
      <w:r w:rsidRPr="002E5F6A">
        <w:rPr>
          <w:rFonts w:ascii="Times New Roman" w:eastAsia="方正仿宋_GBK" w:hAnsi="Times New Roman" w:hint="eastAsia"/>
          <w:color w:val="262626"/>
          <w:kern w:val="0"/>
          <w:sz w:val="24"/>
        </w:rPr>
        <w:t>正确政绩观，坚持为人民出政绩、以实干出政绩，自觉按规律办事，完善差异</w:t>
      </w:r>
      <w:proofErr w:type="gramStart"/>
      <w:r w:rsidRPr="002E5F6A">
        <w:rPr>
          <w:rFonts w:ascii="Times New Roman" w:eastAsia="方正仿宋_GBK" w:hAnsi="Times New Roman" w:hint="eastAsia"/>
          <w:color w:val="262626"/>
          <w:kern w:val="0"/>
          <w:sz w:val="24"/>
        </w:rPr>
        <w:t>化考核</w:t>
      </w:r>
      <w:proofErr w:type="gramEnd"/>
      <w:r w:rsidRPr="002E5F6A">
        <w:rPr>
          <w:rFonts w:ascii="Times New Roman" w:eastAsia="方正仿宋_GBK" w:hAnsi="Times New Roman" w:hint="eastAsia"/>
          <w:color w:val="262626"/>
          <w:kern w:val="0"/>
          <w:sz w:val="24"/>
        </w:rPr>
        <w:t>评价体系。要按照党的二十届四中全会《建议》编制国家和地方“十五五”规划及专项规划，推动高质量、可持续的发展。要营造良好的政治环境、人才环境、营商环境、舆论环境，加强政策宣传解读，充分激发社会正能量。</w:t>
      </w:r>
    </w:p>
    <w:p w14:paraId="598F61D2" w14:textId="77777777" w:rsidR="002E5F6A" w:rsidRDefault="002E5F6A" w:rsidP="002E5F6A">
      <w:pPr>
        <w:spacing w:line="480" w:lineRule="exact"/>
        <w:ind w:firstLineChars="200" w:firstLine="480"/>
        <w:rPr>
          <w:rFonts w:ascii="Times New Roman" w:eastAsia="方正仿宋_GBK" w:hAnsi="Times New Roman" w:hint="eastAsia"/>
          <w:color w:val="262626"/>
          <w:kern w:val="0"/>
          <w:sz w:val="24"/>
        </w:rPr>
      </w:pPr>
      <w:r w:rsidRPr="002E5F6A">
        <w:rPr>
          <w:rFonts w:ascii="Times New Roman" w:eastAsia="方正仿宋_GBK" w:hAnsi="Times New Roman" w:hint="eastAsia"/>
          <w:color w:val="262626"/>
          <w:kern w:val="0"/>
          <w:sz w:val="24"/>
        </w:rPr>
        <w:t>会议要求，要做好岁末年初重要民生商品保供工作，关心困难群众生产生活，坚决防范遏制重特大事故发生。</w:t>
      </w:r>
    </w:p>
    <w:p w14:paraId="1D89E87E" w14:textId="77777777" w:rsidR="002E5F6A" w:rsidRDefault="002E5F6A" w:rsidP="002E5F6A">
      <w:pPr>
        <w:spacing w:line="480" w:lineRule="exact"/>
        <w:ind w:firstLineChars="200" w:firstLine="480"/>
        <w:rPr>
          <w:rFonts w:ascii="Times New Roman" w:eastAsia="方正仿宋_GBK" w:hAnsi="Times New Roman" w:hint="eastAsia"/>
          <w:color w:val="262626"/>
          <w:kern w:val="0"/>
          <w:sz w:val="24"/>
        </w:rPr>
      </w:pPr>
      <w:r w:rsidRPr="002E5F6A">
        <w:rPr>
          <w:rFonts w:ascii="Times New Roman" w:eastAsia="方正仿宋_GBK" w:hAnsi="Times New Roman" w:hint="eastAsia"/>
          <w:color w:val="262626"/>
          <w:kern w:val="0"/>
          <w:sz w:val="24"/>
        </w:rPr>
        <w:t>会议号召，全党全社会要更加紧密团结在以习近平同志为核心的党中央周围，万众一心、砥砺前行，奋力实现明年经济社会发展目标任务，确保“十五五”开好局、起好步。</w:t>
      </w:r>
    </w:p>
    <w:p w14:paraId="42EB8781" w14:textId="77777777" w:rsidR="002E5F6A" w:rsidRDefault="002E5F6A" w:rsidP="002E5F6A">
      <w:pPr>
        <w:spacing w:line="480" w:lineRule="exact"/>
        <w:ind w:firstLineChars="200" w:firstLine="480"/>
        <w:rPr>
          <w:rFonts w:ascii="Times New Roman" w:eastAsia="方正仿宋_GBK" w:hAnsi="Times New Roman" w:hint="eastAsia"/>
          <w:color w:val="262626"/>
          <w:kern w:val="0"/>
          <w:sz w:val="24"/>
        </w:rPr>
      </w:pPr>
      <w:r w:rsidRPr="002E5F6A">
        <w:rPr>
          <w:rFonts w:ascii="Times New Roman" w:eastAsia="方正仿宋_GBK" w:hAnsi="Times New Roman" w:hint="eastAsia"/>
          <w:color w:val="262626"/>
          <w:kern w:val="0"/>
          <w:sz w:val="24"/>
        </w:rPr>
        <w:t>中共中央政治局委员、中央书记处书记，中央军委副主席，全国人大常委会有关领导同志，国务委员，最高人民法院院长，最高人民检察院检察长，全国政协有关领导同志以及中央军委委员等出席会议。</w:t>
      </w:r>
    </w:p>
    <w:p w14:paraId="56F8E3B3" w14:textId="7626A26E" w:rsidR="006662EF" w:rsidRDefault="002E5F6A" w:rsidP="002E5F6A">
      <w:pPr>
        <w:spacing w:line="480" w:lineRule="exact"/>
        <w:ind w:firstLineChars="200" w:firstLine="480"/>
        <w:rPr>
          <w:rFonts w:ascii="Times New Roman" w:eastAsia="方正仿宋_GBK" w:hAnsi="Times New Roman"/>
          <w:color w:val="262626"/>
          <w:kern w:val="0"/>
          <w:sz w:val="24"/>
        </w:rPr>
      </w:pPr>
      <w:r w:rsidRPr="002E5F6A">
        <w:rPr>
          <w:rFonts w:ascii="Times New Roman" w:eastAsia="方正仿宋_GBK" w:hAnsi="Times New Roman" w:hint="eastAsia"/>
          <w:color w:val="262626"/>
          <w:kern w:val="0"/>
          <w:sz w:val="24"/>
        </w:rPr>
        <w:t>各省、自治区、直辖市和计划单列市、新疆生产建设兵团党政主要负责同志，中央和国家机关有关部门、有关人民团体、中央管理的部分金融机构和企业、中央军委机关各部门主要负责同志等参加会议。</w:t>
      </w:r>
    </w:p>
    <w:p w14:paraId="7DAEE95F" w14:textId="468A7A7F" w:rsidR="00A94BB7" w:rsidRDefault="00A94BB7" w:rsidP="006662EF">
      <w:pPr>
        <w:spacing w:line="480" w:lineRule="exact"/>
        <w:ind w:firstLineChars="200" w:firstLine="480"/>
        <w:jc w:val="right"/>
        <w:rPr>
          <w:rFonts w:ascii="Times New Roman" w:eastAsia="方正仿宋_GBK" w:hAnsi="Times New Roman"/>
          <w:color w:val="262626"/>
          <w:kern w:val="0"/>
          <w:sz w:val="24"/>
        </w:rPr>
      </w:pPr>
      <w:r>
        <w:rPr>
          <w:rFonts w:ascii="Times New Roman" w:eastAsia="方正仿宋_GBK" w:hAnsi="Times New Roman"/>
          <w:color w:val="262626"/>
          <w:kern w:val="0"/>
          <w:sz w:val="24"/>
        </w:rPr>
        <w:br w:type="page"/>
      </w:r>
    </w:p>
    <w:p w14:paraId="6745EC4D" w14:textId="77777777" w:rsidR="009A6287" w:rsidRDefault="009A6287" w:rsidP="00390190">
      <w:pPr>
        <w:spacing w:line="480" w:lineRule="exact"/>
        <w:ind w:firstLineChars="200" w:firstLine="480"/>
        <w:rPr>
          <w:rFonts w:ascii="Times New Roman" w:eastAsia="方正仿宋_GBK" w:hAnsi="Times New Roman"/>
          <w:color w:val="262626"/>
          <w:kern w:val="0"/>
          <w:sz w:val="24"/>
        </w:rPr>
      </w:pPr>
    </w:p>
    <w:p w14:paraId="2D395036" w14:textId="7D4E58EF" w:rsidR="00BD0A5C" w:rsidRDefault="00EA3A2B" w:rsidP="007B245D">
      <w:pPr>
        <w:widowControl/>
        <w:spacing w:line="480" w:lineRule="exact"/>
        <w:ind w:right="2900"/>
        <w:rPr>
          <w:rFonts w:ascii="Times New Roman" w:eastAsia="方正黑体_GBK" w:hAnsi="Times New Roman"/>
          <w:sz w:val="32"/>
          <w:szCs w:val="32"/>
        </w:rPr>
      </w:pPr>
      <w:r>
        <w:rPr>
          <w:rFonts w:ascii="Times New Roman" w:eastAsia="方正黑体_GBK" w:hAnsi="Times New Roman"/>
          <w:sz w:val="32"/>
          <w:szCs w:val="32"/>
        </w:rPr>
        <w:t>附件</w:t>
      </w:r>
      <w:r w:rsidR="002E5F6A">
        <w:rPr>
          <w:rFonts w:ascii="Times New Roman" w:eastAsia="方正黑体_GBK" w:hAnsi="Times New Roman"/>
          <w:sz w:val="32"/>
          <w:szCs w:val="32"/>
        </w:rPr>
        <w:t>4</w:t>
      </w:r>
    </w:p>
    <w:p w14:paraId="722C6E93" w14:textId="77777777" w:rsidR="00C60585" w:rsidRDefault="00C60585" w:rsidP="00C60585">
      <w:pPr>
        <w:widowControl/>
        <w:spacing w:line="480" w:lineRule="exact"/>
        <w:jc w:val="center"/>
        <w:rPr>
          <w:rFonts w:ascii="Times New Roman" w:eastAsia="方正小标宋_GBK" w:hAnsi="Times New Roman"/>
          <w:color w:val="000000"/>
          <w:kern w:val="0"/>
          <w:sz w:val="36"/>
          <w:szCs w:val="36"/>
        </w:rPr>
      </w:pPr>
    </w:p>
    <w:p w14:paraId="6D267A3C" w14:textId="6D515A4A" w:rsidR="00A241C6" w:rsidRPr="003A5B6D" w:rsidRDefault="002E5F6A" w:rsidP="006662EF">
      <w:pPr>
        <w:widowControl/>
        <w:spacing w:line="480" w:lineRule="exact"/>
        <w:jc w:val="center"/>
        <w:rPr>
          <w:rFonts w:ascii="Times New Roman" w:eastAsia="方正小标宋_GBK" w:hAnsi="Times New Roman"/>
          <w:color w:val="000000"/>
          <w:kern w:val="0"/>
          <w:sz w:val="36"/>
          <w:szCs w:val="36"/>
        </w:rPr>
      </w:pPr>
      <w:r w:rsidRPr="002E5F6A">
        <w:rPr>
          <w:rFonts w:ascii="Times New Roman" w:eastAsia="方正小标宋_GBK" w:hAnsi="Times New Roman" w:hint="eastAsia"/>
          <w:color w:val="000000"/>
          <w:kern w:val="0"/>
          <w:sz w:val="36"/>
          <w:szCs w:val="36"/>
        </w:rPr>
        <w:t>征求对经济工作的意见和建议</w:t>
      </w:r>
      <w:r w:rsidRPr="002E5F6A">
        <w:rPr>
          <w:rFonts w:ascii="Times New Roman" w:eastAsia="方正小标宋_GBK" w:hAnsi="Times New Roman" w:hint="eastAsia"/>
          <w:color w:val="000000"/>
          <w:kern w:val="0"/>
          <w:sz w:val="36"/>
          <w:szCs w:val="36"/>
        </w:rPr>
        <w:t xml:space="preserve"> </w:t>
      </w:r>
      <w:r w:rsidRPr="002E5F6A">
        <w:rPr>
          <w:rFonts w:ascii="Times New Roman" w:eastAsia="方正小标宋_GBK" w:hAnsi="Times New Roman" w:hint="eastAsia"/>
          <w:color w:val="000000"/>
          <w:kern w:val="0"/>
          <w:sz w:val="36"/>
          <w:szCs w:val="36"/>
        </w:rPr>
        <w:t>中共中央召开党外人士座谈会</w:t>
      </w:r>
      <w:r w:rsidRPr="002E5F6A">
        <w:rPr>
          <w:rFonts w:ascii="Times New Roman" w:eastAsia="方正小标宋_GBK" w:hAnsi="Times New Roman" w:hint="eastAsia"/>
          <w:color w:val="000000"/>
          <w:kern w:val="0"/>
          <w:sz w:val="36"/>
          <w:szCs w:val="36"/>
        </w:rPr>
        <w:t xml:space="preserve"> </w:t>
      </w:r>
      <w:r w:rsidRPr="002E5F6A">
        <w:rPr>
          <w:rFonts w:ascii="Times New Roman" w:eastAsia="方正小标宋_GBK" w:hAnsi="Times New Roman" w:hint="eastAsia"/>
          <w:color w:val="000000"/>
          <w:kern w:val="0"/>
          <w:sz w:val="36"/>
          <w:szCs w:val="36"/>
        </w:rPr>
        <w:t>习近平主持并发表重要讲话</w:t>
      </w:r>
    </w:p>
    <w:p w14:paraId="0D4939A2" w14:textId="7F66654F" w:rsidR="00C60585" w:rsidRDefault="00C60585" w:rsidP="00C60585">
      <w:pPr>
        <w:widowControl/>
        <w:spacing w:line="480" w:lineRule="exact"/>
        <w:jc w:val="center"/>
        <w:rPr>
          <w:rFonts w:ascii="方正楷体_GBK" w:eastAsia="方正楷体_GBK" w:hAnsi="Times New Roman"/>
          <w:b/>
          <w:sz w:val="24"/>
        </w:rPr>
      </w:pPr>
      <w:r>
        <w:rPr>
          <w:rFonts w:ascii="方正楷体_GBK" w:eastAsia="方正楷体_GBK" w:hAnsi="Times New Roman" w:hint="eastAsia"/>
          <w:b/>
          <w:sz w:val="24"/>
        </w:rPr>
        <w:t>（</w:t>
      </w:r>
      <w:r w:rsidRPr="00F64BD8">
        <w:rPr>
          <w:rFonts w:ascii="方正楷体_GBK" w:eastAsia="方正楷体_GBK" w:hAnsi="Times New Roman" w:hint="eastAsia"/>
          <w:b/>
          <w:sz w:val="24"/>
        </w:rPr>
        <w:t>来源：</w:t>
      </w:r>
      <w:r w:rsidR="00C439DC" w:rsidRPr="00C439DC">
        <w:rPr>
          <w:rFonts w:ascii="方正楷体_GBK" w:eastAsia="方正楷体_GBK" w:hAnsi="Times New Roman" w:hint="eastAsia"/>
          <w:b/>
          <w:sz w:val="24"/>
        </w:rPr>
        <w:t>“学习强国”学习平台</w:t>
      </w:r>
      <w:r>
        <w:rPr>
          <w:rFonts w:ascii="方正楷体_GBK" w:eastAsia="方正楷体_GBK" w:hAnsi="Times New Roman" w:hint="eastAsia"/>
          <w:b/>
          <w:sz w:val="24"/>
        </w:rPr>
        <w:t xml:space="preserve"> </w:t>
      </w:r>
      <w:r>
        <w:rPr>
          <w:rFonts w:ascii="方正楷体_GBK" w:eastAsia="方正楷体_GBK" w:hAnsi="Times New Roman"/>
          <w:b/>
          <w:sz w:val="24"/>
        </w:rPr>
        <w:t xml:space="preserve">     </w:t>
      </w:r>
      <w:r w:rsidRPr="00F64BD8">
        <w:rPr>
          <w:rFonts w:ascii="方正楷体_GBK" w:eastAsia="方正楷体_GBK" w:hAnsi="Times New Roman" w:hint="eastAsia"/>
          <w:b/>
          <w:sz w:val="24"/>
        </w:rPr>
        <w:t>发布时间：202</w:t>
      </w:r>
      <w:r>
        <w:rPr>
          <w:rFonts w:ascii="方正楷体_GBK" w:eastAsia="方正楷体_GBK" w:hAnsi="Times New Roman"/>
          <w:b/>
          <w:sz w:val="24"/>
        </w:rPr>
        <w:t>5</w:t>
      </w:r>
      <w:r w:rsidRPr="00F64BD8">
        <w:rPr>
          <w:rFonts w:ascii="方正楷体_GBK" w:eastAsia="方正楷体_GBK" w:hAnsi="Times New Roman" w:hint="eastAsia"/>
          <w:b/>
          <w:sz w:val="24"/>
        </w:rPr>
        <w:t>-</w:t>
      </w:r>
      <w:r w:rsidR="004202DD">
        <w:rPr>
          <w:rFonts w:ascii="方正楷体_GBK" w:eastAsia="方正楷体_GBK" w:hAnsi="Times New Roman"/>
          <w:b/>
          <w:sz w:val="24"/>
        </w:rPr>
        <w:t>1</w:t>
      </w:r>
      <w:r w:rsidR="002E5F6A">
        <w:rPr>
          <w:rFonts w:ascii="方正楷体_GBK" w:eastAsia="方正楷体_GBK" w:hAnsi="Times New Roman"/>
          <w:b/>
          <w:sz w:val="24"/>
        </w:rPr>
        <w:t>2</w:t>
      </w:r>
      <w:r w:rsidRPr="00F64BD8">
        <w:rPr>
          <w:rFonts w:ascii="方正楷体_GBK" w:eastAsia="方正楷体_GBK" w:hAnsi="Times New Roman" w:hint="eastAsia"/>
          <w:b/>
          <w:sz w:val="24"/>
        </w:rPr>
        <w:t>-</w:t>
      </w:r>
      <w:r w:rsidR="002E5F6A">
        <w:rPr>
          <w:rFonts w:ascii="方正楷体_GBK" w:eastAsia="方正楷体_GBK" w:hAnsi="Times New Roman"/>
          <w:b/>
          <w:sz w:val="24"/>
        </w:rPr>
        <w:t>08</w:t>
      </w:r>
      <w:r>
        <w:rPr>
          <w:rFonts w:ascii="方正楷体_GBK" w:eastAsia="方正楷体_GBK" w:hAnsi="Times New Roman" w:hint="eastAsia"/>
          <w:b/>
          <w:sz w:val="24"/>
        </w:rPr>
        <w:t>）</w:t>
      </w:r>
    </w:p>
    <w:p w14:paraId="171F70FB" w14:textId="77777777" w:rsidR="00BD0A5C" w:rsidRPr="00C60585" w:rsidRDefault="00BD0A5C" w:rsidP="00904A54">
      <w:pPr>
        <w:spacing w:line="480" w:lineRule="exact"/>
        <w:ind w:firstLineChars="200" w:firstLine="480"/>
        <w:rPr>
          <w:rFonts w:ascii="Times New Roman" w:eastAsia="方正仿宋_GBK" w:hAnsi="Times New Roman"/>
          <w:color w:val="262626"/>
          <w:kern w:val="0"/>
          <w:sz w:val="24"/>
        </w:rPr>
      </w:pPr>
    </w:p>
    <w:p w14:paraId="3DC7690D" w14:textId="77777777" w:rsidR="002E5F6A" w:rsidRDefault="002E5F6A" w:rsidP="002E5F6A">
      <w:pPr>
        <w:spacing w:line="480" w:lineRule="exact"/>
        <w:ind w:firstLineChars="200" w:firstLine="480"/>
        <w:rPr>
          <w:rFonts w:ascii="Times New Roman" w:eastAsia="方正仿宋_GBK" w:hAnsi="Times New Roman" w:hint="eastAsia"/>
          <w:color w:val="262626"/>
          <w:kern w:val="0"/>
          <w:sz w:val="24"/>
        </w:rPr>
      </w:pPr>
      <w:r w:rsidRPr="002E5F6A">
        <w:rPr>
          <w:rFonts w:ascii="Times New Roman" w:eastAsia="方正仿宋_GBK" w:hAnsi="Times New Roman" w:hint="eastAsia"/>
          <w:color w:val="262626"/>
          <w:kern w:val="0"/>
          <w:sz w:val="24"/>
        </w:rPr>
        <w:t>新华社北京</w:t>
      </w:r>
      <w:r w:rsidRPr="002E5F6A">
        <w:rPr>
          <w:rFonts w:ascii="Times New Roman" w:eastAsia="方正仿宋_GBK" w:hAnsi="Times New Roman" w:hint="eastAsia"/>
          <w:color w:val="262626"/>
          <w:kern w:val="0"/>
          <w:sz w:val="24"/>
        </w:rPr>
        <w:t>12</w:t>
      </w:r>
      <w:r w:rsidRPr="002E5F6A">
        <w:rPr>
          <w:rFonts w:ascii="Times New Roman" w:eastAsia="方正仿宋_GBK" w:hAnsi="Times New Roman" w:hint="eastAsia"/>
          <w:color w:val="262626"/>
          <w:kern w:val="0"/>
          <w:sz w:val="24"/>
        </w:rPr>
        <w:t>月</w:t>
      </w:r>
      <w:r w:rsidRPr="002E5F6A">
        <w:rPr>
          <w:rFonts w:ascii="Times New Roman" w:eastAsia="方正仿宋_GBK" w:hAnsi="Times New Roman" w:hint="eastAsia"/>
          <w:color w:val="262626"/>
          <w:kern w:val="0"/>
          <w:sz w:val="24"/>
        </w:rPr>
        <w:t>8</w:t>
      </w:r>
      <w:r w:rsidRPr="002E5F6A">
        <w:rPr>
          <w:rFonts w:ascii="Times New Roman" w:eastAsia="方正仿宋_GBK" w:hAnsi="Times New Roman" w:hint="eastAsia"/>
          <w:color w:val="262626"/>
          <w:kern w:val="0"/>
          <w:sz w:val="24"/>
        </w:rPr>
        <w:t>日电</w:t>
      </w:r>
      <w:r w:rsidRPr="002E5F6A">
        <w:rPr>
          <w:rFonts w:ascii="Times New Roman" w:eastAsia="方正仿宋_GBK" w:hAnsi="Times New Roman" w:hint="eastAsia"/>
          <w:color w:val="262626"/>
          <w:kern w:val="0"/>
          <w:sz w:val="24"/>
        </w:rPr>
        <w:t xml:space="preserve"> 12</w:t>
      </w:r>
      <w:r w:rsidRPr="002E5F6A">
        <w:rPr>
          <w:rFonts w:ascii="Times New Roman" w:eastAsia="方正仿宋_GBK" w:hAnsi="Times New Roman" w:hint="eastAsia"/>
          <w:color w:val="262626"/>
          <w:kern w:val="0"/>
          <w:sz w:val="24"/>
        </w:rPr>
        <w:t>月</w:t>
      </w:r>
      <w:r w:rsidRPr="002E5F6A">
        <w:rPr>
          <w:rFonts w:ascii="Times New Roman" w:eastAsia="方正仿宋_GBK" w:hAnsi="Times New Roman" w:hint="eastAsia"/>
          <w:color w:val="262626"/>
          <w:kern w:val="0"/>
          <w:sz w:val="24"/>
        </w:rPr>
        <w:t>3</w:t>
      </w:r>
      <w:r w:rsidRPr="002E5F6A">
        <w:rPr>
          <w:rFonts w:ascii="Times New Roman" w:eastAsia="方正仿宋_GBK" w:hAnsi="Times New Roman" w:hint="eastAsia"/>
          <w:color w:val="262626"/>
          <w:kern w:val="0"/>
          <w:sz w:val="24"/>
        </w:rPr>
        <w:t>日，中共中央在中南海召开党外人士座谈会，就今年经济形势和明年经济工作听取各民主党派中央、全国工商联负责人和无党派人士代表的意见建议。中共中央总书记习近平主持座谈会并发表重要讲话强调，我国经济长期向好的支撑条件和基本趋势没有改变，要坚定信心、用好优势、应对挑战，不断巩固拓展经济稳中向好势头，实现“十五五”良好开局。</w:t>
      </w:r>
    </w:p>
    <w:p w14:paraId="316863ED" w14:textId="77777777" w:rsidR="002E5F6A" w:rsidRDefault="002E5F6A" w:rsidP="002E5F6A">
      <w:pPr>
        <w:spacing w:line="480" w:lineRule="exact"/>
        <w:ind w:firstLineChars="200" w:firstLine="480"/>
        <w:rPr>
          <w:rFonts w:ascii="Times New Roman" w:eastAsia="方正仿宋_GBK" w:hAnsi="Times New Roman" w:hint="eastAsia"/>
          <w:color w:val="262626"/>
          <w:kern w:val="0"/>
          <w:sz w:val="24"/>
        </w:rPr>
      </w:pPr>
      <w:r w:rsidRPr="002E5F6A">
        <w:rPr>
          <w:rFonts w:ascii="Times New Roman" w:eastAsia="方正仿宋_GBK" w:hAnsi="Times New Roman" w:hint="eastAsia"/>
          <w:color w:val="262626"/>
          <w:kern w:val="0"/>
          <w:sz w:val="24"/>
        </w:rPr>
        <w:t>中共中央政治局常委李强、蔡奇、丁薛祥出席座谈会。李强受中共中央委托通报了今年经济工作有关情况，介绍了关于明年经济工作有关考虑。</w:t>
      </w:r>
    </w:p>
    <w:p w14:paraId="62F668D9" w14:textId="77777777" w:rsidR="002E5F6A" w:rsidRDefault="002E5F6A" w:rsidP="002E5F6A">
      <w:pPr>
        <w:spacing w:line="480" w:lineRule="exact"/>
        <w:ind w:firstLineChars="200" w:firstLine="480"/>
        <w:rPr>
          <w:rFonts w:ascii="Times New Roman" w:eastAsia="方正仿宋_GBK" w:hAnsi="Times New Roman" w:hint="eastAsia"/>
          <w:color w:val="262626"/>
          <w:kern w:val="0"/>
          <w:sz w:val="24"/>
        </w:rPr>
      </w:pPr>
      <w:r w:rsidRPr="002E5F6A">
        <w:rPr>
          <w:rFonts w:ascii="Times New Roman" w:eastAsia="方正仿宋_GBK" w:hAnsi="Times New Roman" w:hint="eastAsia"/>
          <w:color w:val="262626"/>
          <w:kern w:val="0"/>
          <w:sz w:val="24"/>
        </w:rPr>
        <w:t>座谈会上，民革中央主席郑建邦、民盟中央主席丁仲礼、民建中央副主席孙东生、民进中央主席蔡达峰、农工党中央主席何维、致公党中央主席蒋作君、九三学社中央主席武维华、台盟中央主席苏辉、全国工商联主席高云龙、无党派人士代表高鸿钧先后发言。他们完全赞同中共中央对当前经济形势的分析判断和明年经济工作的谋划考虑，并就优化产业布局、增加优质供给、深化教育科技人才制度改革、建设数据要素全国统一大市场、扩大内需、拓展高水平对外开放、增进人民健康福祉、推进高质量就业、提升文化</w:t>
      </w:r>
      <w:proofErr w:type="gramStart"/>
      <w:r w:rsidRPr="002E5F6A">
        <w:rPr>
          <w:rFonts w:ascii="Times New Roman" w:eastAsia="方正仿宋_GBK" w:hAnsi="Times New Roman" w:hint="eastAsia"/>
          <w:color w:val="262626"/>
          <w:kern w:val="0"/>
          <w:sz w:val="24"/>
        </w:rPr>
        <w:t>软实力</w:t>
      </w:r>
      <w:proofErr w:type="gramEnd"/>
      <w:r w:rsidRPr="002E5F6A">
        <w:rPr>
          <w:rFonts w:ascii="Times New Roman" w:eastAsia="方正仿宋_GBK" w:hAnsi="Times New Roman" w:hint="eastAsia"/>
          <w:color w:val="262626"/>
          <w:kern w:val="0"/>
          <w:sz w:val="24"/>
        </w:rPr>
        <w:t>等提出意见建议。</w:t>
      </w:r>
    </w:p>
    <w:p w14:paraId="709E1A92" w14:textId="77777777" w:rsidR="002E5F6A" w:rsidRDefault="002E5F6A" w:rsidP="002E5F6A">
      <w:pPr>
        <w:spacing w:line="480" w:lineRule="exact"/>
        <w:ind w:firstLineChars="200" w:firstLine="480"/>
        <w:rPr>
          <w:rFonts w:ascii="Times New Roman" w:eastAsia="方正仿宋_GBK" w:hAnsi="Times New Roman" w:hint="eastAsia"/>
          <w:color w:val="262626"/>
          <w:kern w:val="0"/>
          <w:sz w:val="24"/>
        </w:rPr>
      </w:pPr>
      <w:r w:rsidRPr="002E5F6A">
        <w:rPr>
          <w:rFonts w:ascii="Times New Roman" w:eastAsia="方正仿宋_GBK" w:hAnsi="Times New Roman" w:hint="eastAsia"/>
          <w:color w:val="262626"/>
          <w:kern w:val="0"/>
          <w:sz w:val="24"/>
        </w:rPr>
        <w:t>在认真听取大家发言后，习近平发表重要讲话。他表示，大家充分肯定了今年经济工作取得的成绩，就做好明年经济工作提出了意见建议，我们将认真研究采纳。</w:t>
      </w:r>
    </w:p>
    <w:p w14:paraId="2E42F171" w14:textId="77777777" w:rsidR="002E5F6A" w:rsidRDefault="002E5F6A" w:rsidP="002E5F6A">
      <w:pPr>
        <w:spacing w:line="480" w:lineRule="exact"/>
        <w:ind w:firstLineChars="200" w:firstLine="480"/>
        <w:rPr>
          <w:rFonts w:ascii="Times New Roman" w:eastAsia="方正仿宋_GBK" w:hAnsi="Times New Roman" w:hint="eastAsia"/>
          <w:color w:val="262626"/>
          <w:kern w:val="0"/>
          <w:sz w:val="24"/>
        </w:rPr>
      </w:pPr>
      <w:r w:rsidRPr="002E5F6A">
        <w:rPr>
          <w:rFonts w:ascii="Times New Roman" w:eastAsia="方正仿宋_GBK" w:hAnsi="Times New Roman" w:hint="eastAsia"/>
          <w:color w:val="262626"/>
          <w:kern w:val="0"/>
          <w:sz w:val="24"/>
        </w:rPr>
        <w:t>习近平指出，今年是很不平凡的一年，中共中央团结带领全党全国各族人民迎难而上、奋力拼搏，统筹国内国际两个大局，实施更加积极有为的宏观政策，经济社会发展主要目标将顺利完成。过去</w:t>
      </w:r>
      <w:r w:rsidRPr="002E5F6A">
        <w:rPr>
          <w:rFonts w:ascii="Times New Roman" w:eastAsia="方正仿宋_GBK" w:hAnsi="Times New Roman" w:hint="eastAsia"/>
          <w:color w:val="262626"/>
          <w:kern w:val="0"/>
          <w:sz w:val="24"/>
        </w:rPr>
        <w:t>5</w:t>
      </w:r>
      <w:r w:rsidRPr="002E5F6A">
        <w:rPr>
          <w:rFonts w:ascii="Times New Roman" w:eastAsia="方正仿宋_GBK" w:hAnsi="Times New Roman" w:hint="eastAsia"/>
          <w:color w:val="262626"/>
          <w:kern w:val="0"/>
          <w:sz w:val="24"/>
        </w:rPr>
        <w:t>年，我们有效应对各种冲击挑战，推动党和国家事业取得新的重大成就，“十四五”即将圆满收官，我国经济实力、科技实力、综合国力跃上新台阶。</w:t>
      </w:r>
    </w:p>
    <w:p w14:paraId="6E88D95C" w14:textId="77777777" w:rsidR="002E5F6A" w:rsidRDefault="002E5F6A" w:rsidP="002E5F6A">
      <w:pPr>
        <w:spacing w:line="480" w:lineRule="exact"/>
        <w:ind w:firstLineChars="200" w:firstLine="480"/>
        <w:rPr>
          <w:rFonts w:ascii="Times New Roman" w:eastAsia="方正仿宋_GBK" w:hAnsi="Times New Roman" w:hint="eastAsia"/>
          <w:color w:val="262626"/>
          <w:kern w:val="0"/>
          <w:sz w:val="24"/>
        </w:rPr>
      </w:pPr>
      <w:r w:rsidRPr="002E5F6A">
        <w:rPr>
          <w:rFonts w:ascii="Times New Roman" w:eastAsia="方正仿宋_GBK" w:hAnsi="Times New Roman" w:hint="eastAsia"/>
          <w:color w:val="262626"/>
          <w:kern w:val="0"/>
          <w:sz w:val="24"/>
        </w:rPr>
        <w:t>习近平指出，今年以来，各民主党派中央、全国工商联和无党派人士紧扣中共中央</w:t>
      </w:r>
      <w:r w:rsidRPr="002E5F6A">
        <w:rPr>
          <w:rFonts w:ascii="Times New Roman" w:eastAsia="方正仿宋_GBK" w:hAnsi="Times New Roman" w:hint="eastAsia"/>
          <w:color w:val="262626"/>
          <w:kern w:val="0"/>
          <w:sz w:val="24"/>
        </w:rPr>
        <w:lastRenderedPageBreak/>
        <w:t>决策部署，积极开展科技创新和产业创新融合发展、全方位扩大国内需求等方面调研，做好长江生态环境保护民主监督，围绕经济社会发展中一些重点难点问题及时建言献策，为中共中央科学决策提供了重要参考。习近平代表中共中央向大家表示感谢。</w:t>
      </w:r>
    </w:p>
    <w:p w14:paraId="23C80F9E" w14:textId="77777777" w:rsidR="002E5F6A" w:rsidRDefault="002E5F6A" w:rsidP="002E5F6A">
      <w:pPr>
        <w:spacing w:line="480" w:lineRule="exact"/>
        <w:ind w:firstLineChars="200" w:firstLine="480"/>
        <w:rPr>
          <w:rFonts w:ascii="Times New Roman" w:eastAsia="方正仿宋_GBK" w:hAnsi="Times New Roman" w:hint="eastAsia"/>
          <w:color w:val="262626"/>
          <w:kern w:val="0"/>
          <w:sz w:val="24"/>
        </w:rPr>
      </w:pPr>
      <w:r w:rsidRPr="002E5F6A">
        <w:rPr>
          <w:rFonts w:ascii="Times New Roman" w:eastAsia="方正仿宋_GBK" w:hAnsi="Times New Roman" w:hint="eastAsia"/>
          <w:color w:val="262626"/>
          <w:kern w:val="0"/>
          <w:sz w:val="24"/>
        </w:rPr>
        <w:t>习近平强调，做好明年经济工作，要以新时代中国特色社会主义思想为指导，深入贯彻党的二十大和二十届历次全会精神，完整准确全面贯彻新发展理念，加快构建新发展格局，着力推动高质量发展，坚持稳中求进工作总基调，更好统筹国内经济工作和国际经贸斗争，更好统筹发展和安全，实施更加积极有为的宏观政策，增强政策前瞻性针对性协同性，持续扩大内需、优化供给，</w:t>
      </w:r>
      <w:proofErr w:type="gramStart"/>
      <w:r w:rsidRPr="002E5F6A">
        <w:rPr>
          <w:rFonts w:ascii="Times New Roman" w:eastAsia="方正仿宋_GBK" w:hAnsi="Times New Roman" w:hint="eastAsia"/>
          <w:color w:val="262626"/>
          <w:kern w:val="0"/>
          <w:sz w:val="24"/>
        </w:rPr>
        <w:t>做优增量</w:t>
      </w:r>
      <w:proofErr w:type="gramEnd"/>
      <w:r w:rsidRPr="002E5F6A">
        <w:rPr>
          <w:rFonts w:ascii="Times New Roman" w:eastAsia="方正仿宋_GBK" w:hAnsi="Times New Roman" w:hint="eastAsia"/>
          <w:color w:val="262626"/>
          <w:kern w:val="0"/>
          <w:sz w:val="24"/>
        </w:rPr>
        <w:t>、盘活存量，因地制宜发展新质生产力，纵深推进全国统一大市场建设，持续防范化解重点领域风险，着力稳就业、稳企业、稳市场、稳预期，推动经济实现质的有效提升和量的合理增长，保持社会和谐稳定。</w:t>
      </w:r>
    </w:p>
    <w:p w14:paraId="5ED6AFFA" w14:textId="77777777" w:rsidR="002E5F6A" w:rsidRDefault="002E5F6A" w:rsidP="002E5F6A">
      <w:pPr>
        <w:spacing w:line="480" w:lineRule="exact"/>
        <w:ind w:firstLineChars="200" w:firstLine="480"/>
        <w:rPr>
          <w:rFonts w:ascii="Times New Roman" w:eastAsia="方正仿宋_GBK" w:hAnsi="Times New Roman" w:hint="eastAsia"/>
          <w:color w:val="262626"/>
          <w:kern w:val="0"/>
          <w:sz w:val="24"/>
        </w:rPr>
      </w:pPr>
      <w:r w:rsidRPr="002E5F6A">
        <w:rPr>
          <w:rFonts w:ascii="Times New Roman" w:eastAsia="方正仿宋_GBK" w:hAnsi="Times New Roman" w:hint="eastAsia"/>
          <w:color w:val="262626"/>
          <w:kern w:val="0"/>
          <w:sz w:val="24"/>
        </w:rPr>
        <w:t>习近平对各民主党派、全国工商联和无党派人士提出</w:t>
      </w:r>
      <w:r w:rsidRPr="002E5F6A">
        <w:rPr>
          <w:rFonts w:ascii="Times New Roman" w:eastAsia="方正仿宋_GBK" w:hAnsi="Times New Roman" w:hint="eastAsia"/>
          <w:color w:val="262626"/>
          <w:kern w:val="0"/>
          <w:sz w:val="24"/>
        </w:rPr>
        <w:t>3</w:t>
      </w:r>
      <w:r w:rsidRPr="002E5F6A">
        <w:rPr>
          <w:rFonts w:ascii="Times New Roman" w:eastAsia="方正仿宋_GBK" w:hAnsi="Times New Roman" w:hint="eastAsia"/>
          <w:color w:val="262626"/>
          <w:kern w:val="0"/>
          <w:sz w:val="24"/>
        </w:rPr>
        <w:t>点希望。一是深入学习领会中共二十届四中全会精神。把中共中央的战略部署领会准、理解透，始终同中国共产党想在一起、站在一起、干在一起。二是积极踊跃为制定实施“十五五”规划献计出力。围绕建设现代化产业体系、因地制宜发展新质生产力、建设强大国内市场等深入开展调研，提出有价值、有分量的意见建议。三是凝心聚力推动经济稳定向好。协助党和政府做好政策宣传、解疑释惑、凝聚共识的工作，引导广大成员和所联系群众坚定信心、振奋精神，营造良好发展氛围。</w:t>
      </w:r>
    </w:p>
    <w:p w14:paraId="7F680A04" w14:textId="77777777" w:rsidR="002E5F6A" w:rsidRDefault="002E5F6A" w:rsidP="002E5F6A">
      <w:pPr>
        <w:spacing w:line="480" w:lineRule="exact"/>
        <w:ind w:firstLineChars="200" w:firstLine="480"/>
        <w:rPr>
          <w:rFonts w:ascii="Times New Roman" w:eastAsia="方正仿宋_GBK" w:hAnsi="Times New Roman" w:hint="eastAsia"/>
          <w:color w:val="262626"/>
          <w:kern w:val="0"/>
          <w:sz w:val="24"/>
        </w:rPr>
      </w:pPr>
      <w:r w:rsidRPr="002E5F6A">
        <w:rPr>
          <w:rFonts w:ascii="Times New Roman" w:eastAsia="方正仿宋_GBK" w:hAnsi="Times New Roman" w:hint="eastAsia"/>
          <w:color w:val="262626"/>
          <w:kern w:val="0"/>
          <w:sz w:val="24"/>
        </w:rPr>
        <w:t>刘国中、李干杰、何立峰、张国清、吴政隆，中共中央、国务院有关部门负责人出席座谈会。</w:t>
      </w:r>
    </w:p>
    <w:p w14:paraId="09975D6C" w14:textId="55552553" w:rsidR="00957A30" w:rsidRPr="00C439DC" w:rsidRDefault="002E5F6A" w:rsidP="002E5F6A">
      <w:pPr>
        <w:spacing w:line="480" w:lineRule="exact"/>
        <w:ind w:firstLineChars="200" w:firstLine="480"/>
        <w:rPr>
          <w:rFonts w:ascii="Times New Roman" w:eastAsia="方正仿宋_GBK" w:hAnsi="Times New Roman"/>
          <w:color w:val="262626"/>
          <w:kern w:val="0"/>
          <w:sz w:val="24"/>
        </w:rPr>
      </w:pPr>
      <w:r w:rsidRPr="002E5F6A">
        <w:rPr>
          <w:rFonts w:ascii="Times New Roman" w:eastAsia="方正仿宋_GBK" w:hAnsi="Times New Roman" w:hint="eastAsia"/>
          <w:color w:val="262626"/>
          <w:kern w:val="0"/>
          <w:sz w:val="24"/>
        </w:rPr>
        <w:t>出席座谈会的党外人士还有邵鸿、</w:t>
      </w:r>
      <w:proofErr w:type="gramStart"/>
      <w:r w:rsidRPr="002E5F6A">
        <w:rPr>
          <w:rFonts w:ascii="Times New Roman" w:eastAsia="方正仿宋_GBK" w:hAnsi="Times New Roman" w:hint="eastAsia"/>
          <w:color w:val="262626"/>
          <w:kern w:val="0"/>
          <w:sz w:val="24"/>
        </w:rPr>
        <w:t>何报翔</w:t>
      </w:r>
      <w:proofErr w:type="gramEnd"/>
      <w:r w:rsidRPr="002E5F6A">
        <w:rPr>
          <w:rFonts w:ascii="Times New Roman" w:eastAsia="方正仿宋_GBK" w:hAnsi="Times New Roman" w:hint="eastAsia"/>
          <w:color w:val="262626"/>
          <w:kern w:val="0"/>
          <w:sz w:val="24"/>
        </w:rPr>
        <w:t>、王光谦、朱永新、杨震和张恩迪、方光华、杜莹芬等。</w:t>
      </w:r>
    </w:p>
    <w:p w14:paraId="41E5EBD6" w14:textId="78EB0751" w:rsidR="00C439DC" w:rsidRPr="00C439DC" w:rsidRDefault="00C439DC" w:rsidP="00A241C6">
      <w:pPr>
        <w:spacing w:line="480" w:lineRule="exact"/>
        <w:ind w:firstLineChars="200" w:firstLine="480"/>
        <w:jc w:val="right"/>
        <w:rPr>
          <w:rFonts w:ascii="Times New Roman" w:eastAsia="方正仿宋_GBK" w:hAnsi="Times New Roman"/>
          <w:color w:val="262626"/>
          <w:kern w:val="0"/>
          <w:sz w:val="24"/>
        </w:rPr>
      </w:pPr>
    </w:p>
    <w:p w14:paraId="311CF156" w14:textId="77777777" w:rsidR="00EA3A2B" w:rsidRDefault="00EA3A2B" w:rsidP="00C60585">
      <w:pPr>
        <w:widowControl/>
        <w:spacing w:line="480" w:lineRule="exact"/>
        <w:jc w:val="right"/>
        <w:rPr>
          <w:rFonts w:ascii="Times New Roman" w:eastAsia="方正仿宋_GBK" w:hAnsi="Times New Roman"/>
          <w:color w:val="262626"/>
          <w:kern w:val="0"/>
          <w:sz w:val="24"/>
        </w:rPr>
      </w:pPr>
      <w:r>
        <w:rPr>
          <w:rFonts w:ascii="Times New Roman" w:eastAsia="方正仿宋_GBK" w:hAnsi="Times New Roman"/>
          <w:color w:val="262626"/>
          <w:kern w:val="0"/>
          <w:sz w:val="24"/>
        </w:rPr>
        <w:br w:type="page"/>
      </w:r>
    </w:p>
    <w:p w14:paraId="6D21639A" w14:textId="2F2F083C" w:rsidR="00BD0A5C" w:rsidRDefault="00EA3A2B" w:rsidP="007B245D">
      <w:pPr>
        <w:widowControl/>
        <w:spacing w:line="480" w:lineRule="exact"/>
        <w:ind w:right="2900"/>
        <w:rPr>
          <w:rFonts w:ascii="Times New Roman" w:eastAsia="方正黑体_GBK" w:hAnsi="Times New Roman"/>
          <w:sz w:val="32"/>
          <w:szCs w:val="32"/>
        </w:rPr>
      </w:pPr>
      <w:r>
        <w:rPr>
          <w:rFonts w:ascii="Times New Roman" w:eastAsia="方正黑体_GBK" w:hAnsi="Times New Roman"/>
          <w:sz w:val="32"/>
          <w:szCs w:val="32"/>
        </w:rPr>
        <w:lastRenderedPageBreak/>
        <w:t>附件</w:t>
      </w:r>
      <w:r w:rsidR="002E5F6A">
        <w:rPr>
          <w:rFonts w:ascii="Times New Roman" w:eastAsia="方正黑体_GBK" w:hAnsi="Times New Roman"/>
          <w:sz w:val="32"/>
          <w:szCs w:val="32"/>
        </w:rPr>
        <w:t>5</w:t>
      </w:r>
    </w:p>
    <w:p w14:paraId="5CB09990" w14:textId="77777777" w:rsidR="00BD0A5C" w:rsidRDefault="00BD0A5C" w:rsidP="007B245D">
      <w:pPr>
        <w:widowControl/>
        <w:spacing w:line="480" w:lineRule="exact"/>
        <w:jc w:val="center"/>
        <w:rPr>
          <w:rFonts w:ascii="Times New Roman" w:eastAsia="方正小标宋_GBK" w:hAnsi="Times New Roman"/>
          <w:color w:val="000000"/>
          <w:kern w:val="0"/>
          <w:sz w:val="36"/>
          <w:szCs w:val="36"/>
        </w:rPr>
      </w:pPr>
    </w:p>
    <w:p w14:paraId="41C30F86" w14:textId="690C6D2E" w:rsidR="00EA3A2B" w:rsidRPr="003A5B6D" w:rsidRDefault="002E5F6A" w:rsidP="00E354E8">
      <w:pPr>
        <w:widowControl/>
        <w:spacing w:line="480" w:lineRule="exact"/>
        <w:jc w:val="center"/>
        <w:rPr>
          <w:rFonts w:ascii="Times New Roman" w:eastAsia="方正小标宋_GBK" w:hAnsi="Times New Roman"/>
          <w:color w:val="000000"/>
          <w:kern w:val="0"/>
          <w:sz w:val="36"/>
          <w:szCs w:val="36"/>
        </w:rPr>
      </w:pPr>
      <w:r w:rsidRPr="002E5F6A">
        <w:rPr>
          <w:rFonts w:ascii="Times New Roman" w:eastAsia="方正小标宋_GBK" w:hAnsi="Times New Roman" w:hint="eastAsia"/>
          <w:color w:val="000000"/>
          <w:kern w:val="0"/>
          <w:sz w:val="36"/>
          <w:szCs w:val="36"/>
        </w:rPr>
        <w:t>习近平对未成年人思想道德建设</w:t>
      </w:r>
      <w:proofErr w:type="gramStart"/>
      <w:r w:rsidRPr="002E5F6A">
        <w:rPr>
          <w:rFonts w:ascii="Times New Roman" w:eastAsia="方正小标宋_GBK" w:hAnsi="Times New Roman" w:hint="eastAsia"/>
          <w:color w:val="000000"/>
          <w:kern w:val="0"/>
          <w:sz w:val="36"/>
          <w:szCs w:val="36"/>
        </w:rPr>
        <w:t>作出</w:t>
      </w:r>
      <w:proofErr w:type="gramEnd"/>
      <w:r w:rsidRPr="002E5F6A">
        <w:rPr>
          <w:rFonts w:ascii="Times New Roman" w:eastAsia="方正小标宋_GBK" w:hAnsi="Times New Roman" w:hint="eastAsia"/>
          <w:color w:val="000000"/>
          <w:kern w:val="0"/>
          <w:sz w:val="36"/>
          <w:szCs w:val="36"/>
        </w:rPr>
        <w:t>重要指示</w:t>
      </w:r>
    </w:p>
    <w:p w14:paraId="0317B247" w14:textId="31C6C5FB" w:rsidR="00BD0A5C" w:rsidRDefault="00EA3A2B" w:rsidP="007B245D">
      <w:pPr>
        <w:widowControl/>
        <w:spacing w:line="480" w:lineRule="exact"/>
        <w:jc w:val="center"/>
        <w:rPr>
          <w:rFonts w:ascii="方正楷体_GBK" w:eastAsia="方正楷体_GBK" w:hAnsi="Times New Roman"/>
          <w:b/>
          <w:sz w:val="24"/>
        </w:rPr>
      </w:pPr>
      <w:r>
        <w:rPr>
          <w:rFonts w:ascii="方正楷体_GBK" w:eastAsia="方正楷体_GBK" w:hAnsi="Times New Roman" w:hint="eastAsia"/>
          <w:b/>
          <w:sz w:val="24"/>
        </w:rPr>
        <w:t>（</w:t>
      </w:r>
      <w:r w:rsidRPr="00F64BD8">
        <w:rPr>
          <w:rFonts w:ascii="方正楷体_GBK" w:eastAsia="方正楷体_GBK" w:hAnsi="Times New Roman" w:hint="eastAsia"/>
          <w:b/>
          <w:sz w:val="24"/>
        </w:rPr>
        <w:t>来源：</w:t>
      </w:r>
      <w:r w:rsidR="00A241C6" w:rsidRPr="00A241C6">
        <w:rPr>
          <w:rFonts w:ascii="方正楷体_GBK" w:eastAsia="方正楷体_GBK" w:hAnsi="Times New Roman" w:hint="eastAsia"/>
          <w:b/>
          <w:sz w:val="24"/>
        </w:rPr>
        <w:t>“学习强国”学习平台</w:t>
      </w:r>
      <w:r>
        <w:rPr>
          <w:rFonts w:ascii="方正楷体_GBK" w:eastAsia="方正楷体_GBK" w:hAnsi="Times New Roman" w:hint="eastAsia"/>
          <w:b/>
          <w:sz w:val="24"/>
        </w:rPr>
        <w:t xml:space="preserve"> </w:t>
      </w:r>
      <w:r>
        <w:rPr>
          <w:rFonts w:ascii="方正楷体_GBK" w:eastAsia="方正楷体_GBK" w:hAnsi="Times New Roman"/>
          <w:b/>
          <w:sz w:val="24"/>
        </w:rPr>
        <w:t xml:space="preserve">     </w:t>
      </w:r>
      <w:r w:rsidRPr="00F64BD8">
        <w:rPr>
          <w:rFonts w:ascii="方正楷体_GBK" w:eastAsia="方正楷体_GBK" w:hAnsi="Times New Roman" w:hint="eastAsia"/>
          <w:b/>
          <w:sz w:val="24"/>
        </w:rPr>
        <w:t>发布时间：202</w:t>
      </w:r>
      <w:r w:rsidR="00D867E6">
        <w:rPr>
          <w:rFonts w:ascii="方正楷体_GBK" w:eastAsia="方正楷体_GBK" w:hAnsi="Times New Roman"/>
          <w:b/>
          <w:sz w:val="24"/>
        </w:rPr>
        <w:t>5</w:t>
      </w:r>
      <w:r w:rsidRPr="00F64BD8">
        <w:rPr>
          <w:rFonts w:ascii="方正楷体_GBK" w:eastAsia="方正楷体_GBK" w:hAnsi="Times New Roman" w:hint="eastAsia"/>
          <w:b/>
          <w:sz w:val="24"/>
        </w:rPr>
        <w:t>-</w:t>
      </w:r>
      <w:r w:rsidR="00841078">
        <w:rPr>
          <w:rFonts w:ascii="方正楷体_GBK" w:eastAsia="方正楷体_GBK" w:hAnsi="Times New Roman"/>
          <w:b/>
          <w:sz w:val="24"/>
        </w:rPr>
        <w:t>1</w:t>
      </w:r>
      <w:r w:rsidR="002E5F6A">
        <w:rPr>
          <w:rFonts w:ascii="方正楷体_GBK" w:eastAsia="方正楷体_GBK" w:hAnsi="Times New Roman"/>
          <w:b/>
          <w:sz w:val="24"/>
        </w:rPr>
        <w:t>2</w:t>
      </w:r>
      <w:r w:rsidRPr="00F64BD8">
        <w:rPr>
          <w:rFonts w:ascii="方正楷体_GBK" w:eastAsia="方正楷体_GBK" w:hAnsi="Times New Roman" w:hint="eastAsia"/>
          <w:b/>
          <w:sz w:val="24"/>
        </w:rPr>
        <w:t>-</w:t>
      </w:r>
      <w:r w:rsidR="002F276E">
        <w:rPr>
          <w:rFonts w:ascii="方正楷体_GBK" w:eastAsia="方正楷体_GBK" w:hAnsi="Times New Roman"/>
          <w:b/>
          <w:sz w:val="24"/>
        </w:rPr>
        <w:t>1</w:t>
      </w:r>
      <w:r w:rsidR="002E5F6A">
        <w:rPr>
          <w:rFonts w:ascii="方正楷体_GBK" w:eastAsia="方正楷体_GBK" w:hAnsi="Times New Roman"/>
          <w:b/>
          <w:sz w:val="24"/>
        </w:rPr>
        <w:t>5</w:t>
      </w:r>
      <w:r>
        <w:rPr>
          <w:rFonts w:ascii="方正楷体_GBK" w:eastAsia="方正楷体_GBK" w:hAnsi="Times New Roman" w:hint="eastAsia"/>
          <w:b/>
          <w:sz w:val="24"/>
        </w:rPr>
        <w:t>）</w:t>
      </w:r>
    </w:p>
    <w:p w14:paraId="7E000732" w14:textId="77777777" w:rsidR="00BD0A5C" w:rsidRPr="00E92638" w:rsidRDefault="00BD0A5C" w:rsidP="007B245D">
      <w:pPr>
        <w:widowControl/>
        <w:spacing w:line="480" w:lineRule="exact"/>
        <w:rPr>
          <w:rFonts w:ascii="Times New Roman" w:eastAsia="方正仿宋_GBK" w:hAnsi="Times New Roman"/>
          <w:color w:val="262626"/>
          <w:kern w:val="0"/>
          <w:sz w:val="24"/>
        </w:rPr>
      </w:pPr>
    </w:p>
    <w:p w14:paraId="0AEE901D" w14:textId="77777777" w:rsidR="002E5F6A" w:rsidRDefault="002E5F6A" w:rsidP="002E5F6A">
      <w:pPr>
        <w:widowControl/>
        <w:spacing w:line="480" w:lineRule="exact"/>
        <w:ind w:firstLineChars="200" w:firstLine="480"/>
        <w:rPr>
          <w:rFonts w:ascii="Times New Roman" w:eastAsia="方正仿宋_GBK" w:hAnsi="Times New Roman" w:hint="eastAsia"/>
          <w:color w:val="262626"/>
          <w:kern w:val="0"/>
          <w:sz w:val="24"/>
        </w:rPr>
      </w:pPr>
      <w:r w:rsidRPr="002E5F6A">
        <w:rPr>
          <w:rFonts w:ascii="Times New Roman" w:eastAsia="方正仿宋_GBK" w:hAnsi="Times New Roman" w:hint="eastAsia"/>
          <w:color w:val="262626"/>
          <w:kern w:val="0"/>
          <w:sz w:val="24"/>
        </w:rPr>
        <w:t>新华社北京</w:t>
      </w:r>
      <w:r w:rsidRPr="002E5F6A">
        <w:rPr>
          <w:rFonts w:ascii="Times New Roman" w:eastAsia="方正仿宋_GBK" w:hAnsi="Times New Roman" w:hint="eastAsia"/>
          <w:color w:val="262626"/>
          <w:kern w:val="0"/>
          <w:sz w:val="24"/>
        </w:rPr>
        <w:t>12</w:t>
      </w:r>
      <w:r w:rsidRPr="002E5F6A">
        <w:rPr>
          <w:rFonts w:ascii="Times New Roman" w:eastAsia="方正仿宋_GBK" w:hAnsi="Times New Roman" w:hint="eastAsia"/>
          <w:color w:val="262626"/>
          <w:kern w:val="0"/>
          <w:sz w:val="24"/>
        </w:rPr>
        <w:t>月</w:t>
      </w:r>
      <w:r w:rsidRPr="002E5F6A">
        <w:rPr>
          <w:rFonts w:ascii="Times New Roman" w:eastAsia="方正仿宋_GBK" w:hAnsi="Times New Roman" w:hint="eastAsia"/>
          <w:color w:val="262626"/>
          <w:kern w:val="0"/>
          <w:sz w:val="24"/>
        </w:rPr>
        <w:t>15</w:t>
      </w:r>
      <w:r w:rsidRPr="002E5F6A">
        <w:rPr>
          <w:rFonts w:ascii="Times New Roman" w:eastAsia="方正仿宋_GBK" w:hAnsi="Times New Roman" w:hint="eastAsia"/>
          <w:color w:val="262626"/>
          <w:kern w:val="0"/>
          <w:sz w:val="24"/>
        </w:rPr>
        <w:t>日电</w:t>
      </w:r>
      <w:r w:rsidRPr="002E5F6A">
        <w:rPr>
          <w:rFonts w:ascii="Times New Roman" w:eastAsia="方正仿宋_GBK" w:hAnsi="Times New Roman" w:hint="eastAsia"/>
          <w:color w:val="262626"/>
          <w:kern w:val="0"/>
          <w:sz w:val="24"/>
        </w:rPr>
        <w:t xml:space="preserve"> </w:t>
      </w:r>
      <w:r w:rsidRPr="002E5F6A">
        <w:rPr>
          <w:rFonts w:ascii="Times New Roman" w:eastAsia="方正仿宋_GBK" w:hAnsi="Times New Roman" w:hint="eastAsia"/>
          <w:color w:val="262626"/>
          <w:kern w:val="0"/>
          <w:sz w:val="24"/>
        </w:rPr>
        <w:t>中共中央总书记、国家主席、中央军委主席习近平近日对未成年人思想道德建设</w:t>
      </w:r>
      <w:proofErr w:type="gramStart"/>
      <w:r w:rsidRPr="002E5F6A">
        <w:rPr>
          <w:rFonts w:ascii="Times New Roman" w:eastAsia="方正仿宋_GBK" w:hAnsi="Times New Roman" w:hint="eastAsia"/>
          <w:color w:val="262626"/>
          <w:kern w:val="0"/>
          <w:sz w:val="24"/>
        </w:rPr>
        <w:t>作出</w:t>
      </w:r>
      <w:proofErr w:type="gramEnd"/>
      <w:r w:rsidRPr="002E5F6A">
        <w:rPr>
          <w:rFonts w:ascii="Times New Roman" w:eastAsia="方正仿宋_GBK" w:hAnsi="Times New Roman" w:hint="eastAsia"/>
          <w:color w:val="262626"/>
          <w:kern w:val="0"/>
          <w:sz w:val="24"/>
        </w:rPr>
        <w:t>重要指示。他指出，党的十八大以来，党中央高度重视未成年人思想道德建设，多</w:t>
      </w:r>
      <w:proofErr w:type="gramStart"/>
      <w:r w:rsidRPr="002E5F6A">
        <w:rPr>
          <w:rFonts w:ascii="Times New Roman" w:eastAsia="方正仿宋_GBK" w:hAnsi="Times New Roman" w:hint="eastAsia"/>
          <w:color w:val="262626"/>
          <w:kern w:val="0"/>
          <w:sz w:val="24"/>
        </w:rPr>
        <w:t>措</w:t>
      </w:r>
      <w:proofErr w:type="gramEnd"/>
      <w:r w:rsidRPr="002E5F6A">
        <w:rPr>
          <w:rFonts w:ascii="Times New Roman" w:eastAsia="方正仿宋_GBK" w:hAnsi="Times New Roman" w:hint="eastAsia"/>
          <w:color w:val="262626"/>
          <w:kern w:val="0"/>
          <w:sz w:val="24"/>
        </w:rPr>
        <w:t>并举推动各项工作取得新进展新成效。</w:t>
      </w:r>
    </w:p>
    <w:p w14:paraId="1E0D2C1C" w14:textId="77777777" w:rsidR="002E5F6A" w:rsidRDefault="002E5F6A" w:rsidP="002E5F6A">
      <w:pPr>
        <w:widowControl/>
        <w:spacing w:line="480" w:lineRule="exact"/>
        <w:ind w:firstLineChars="200" w:firstLine="480"/>
        <w:rPr>
          <w:rFonts w:ascii="Times New Roman" w:eastAsia="方正仿宋_GBK" w:hAnsi="Times New Roman" w:hint="eastAsia"/>
          <w:color w:val="262626"/>
          <w:kern w:val="0"/>
          <w:sz w:val="24"/>
        </w:rPr>
      </w:pPr>
      <w:r w:rsidRPr="002E5F6A">
        <w:rPr>
          <w:rFonts w:ascii="Times New Roman" w:eastAsia="方正仿宋_GBK" w:hAnsi="Times New Roman" w:hint="eastAsia"/>
          <w:color w:val="262626"/>
          <w:kern w:val="0"/>
          <w:sz w:val="24"/>
        </w:rPr>
        <w:t>习近平强调，新征程上，要落实立德树人根本任务，坚持把未成年人思想道德建设作为战略性、基础性工作来抓，持之以恒用新时代中国特色社会主义思想培根铸魂，健全学校家庭社会协同育人机制，教育引导广大未成年人树立远大理想，</w:t>
      </w:r>
      <w:proofErr w:type="gramStart"/>
      <w:r w:rsidRPr="002E5F6A">
        <w:rPr>
          <w:rFonts w:ascii="Times New Roman" w:eastAsia="方正仿宋_GBK" w:hAnsi="Times New Roman" w:hint="eastAsia"/>
          <w:color w:val="262626"/>
          <w:kern w:val="0"/>
          <w:sz w:val="24"/>
        </w:rPr>
        <w:t>践行</w:t>
      </w:r>
      <w:proofErr w:type="gramEnd"/>
      <w:r w:rsidRPr="002E5F6A">
        <w:rPr>
          <w:rFonts w:ascii="Times New Roman" w:eastAsia="方正仿宋_GBK" w:hAnsi="Times New Roman" w:hint="eastAsia"/>
          <w:color w:val="262626"/>
          <w:kern w:val="0"/>
          <w:sz w:val="24"/>
        </w:rPr>
        <w:t>社会主义核心价值观，养成良好道德品质和行为习惯，努力成为德智体美劳全面发展的社会主义建设者和接班人。各级党委和政府要加强组织领导，有关部门和群团组织要认真履职尽责，合力为未成年人健康成长营造良好社会环境。</w:t>
      </w:r>
    </w:p>
    <w:p w14:paraId="18D266B4" w14:textId="77777777" w:rsidR="002E5F6A" w:rsidRDefault="002E5F6A" w:rsidP="002E5F6A">
      <w:pPr>
        <w:widowControl/>
        <w:spacing w:line="480" w:lineRule="exact"/>
        <w:ind w:firstLineChars="200" w:firstLine="480"/>
        <w:rPr>
          <w:rFonts w:ascii="Times New Roman" w:eastAsia="方正仿宋_GBK" w:hAnsi="Times New Roman" w:hint="eastAsia"/>
          <w:color w:val="262626"/>
          <w:kern w:val="0"/>
          <w:sz w:val="24"/>
        </w:rPr>
      </w:pPr>
      <w:r w:rsidRPr="002E5F6A">
        <w:rPr>
          <w:rFonts w:ascii="Times New Roman" w:eastAsia="方正仿宋_GBK" w:hAnsi="Times New Roman" w:hint="eastAsia"/>
          <w:color w:val="262626"/>
          <w:kern w:val="0"/>
          <w:sz w:val="24"/>
        </w:rPr>
        <w:t>未成年人思想道德建设工作座谈会</w:t>
      </w:r>
      <w:r w:rsidRPr="002E5F6A">
        <w:rPr>
          <w:rFonts w:ascii="Times New Roman" w:eastAsia="方正仿宋_GBK" w:hAnsi="Times New Roman" w:hint="eastAsia"/>
          <w:color w:val="262626"/>
          <w:kern w:val="0"/>
          <w:sz w:val="24"/>
        </w:rPr>
        <w:t>12</w:t>
      </w:r>
      <w:r w:rsidRPr="002E5F6A">
        <w:rPr>
          <w:rFonts w:ascii="Times New Roman" w:eastAsia="方正仿宋_GBK" w:hAnsi="Times New Roman" w:hint="eastAsia"/>
          <w:color w:val="262626"/>
          <w:kern w:val="0"/>
          <w:sz w:val="24"/>
        </w:rPr>
        <w:t>月</w:t>
      </w:r>
      <w:r w:rsidRPr="002E5F6A">
        <w:rPr>
          <w:rFonts w:ascii="Times New Roman" w:eastAsia="方正仿宋_GBK" w:hAnsi="Times New Roman" w:hint="eastAsia"/>
          <w:color w:val="262626"/>
          <w:kern w:val="0"/>
          <w:sz w:val="24"/>
        </w:rPr>
        <w:t>15</w:t>
      </w:r>
      <w:r w:rsidRPr="002E5F6A">
        <w:rPr>
          <w:rFonts w:ascii="Times New Roman" w:eastAsia="方正仿宋_GBK" w:hAnsi="Times New Roman" w:hint="eastAsia"/>
          <w:color w:val="262626"/>
          <w:kern w:val="0"/>
          <w:sz w:val="24"/>
        </w:rPr>
        <w:t>日在京召开。会上传达了习近平重要指示。中共中央政治局常委、中央书记处书记蔡奇出席会议并讲话。</w:t>
      </w:r>
    </w:p>
    <w:p w14:paraId="494C208F" w14:textId="77777777" w:rsidR="002E5F6A" w:rsidRDefault="002E5F6A" w:rsidP="002E5F6A">
      <w:pPr>
        <w:widowControl/>
        <w:spacing w:line="480" w:lineRule="exact"/>
        <w:ind w:firstLineChars="200" w:firstLine="480"/>
        <w:rPr>
          <w:rFonts w:ascii="Times New Roman" w:eastAsia="方正仿宋_GBK" w:hAnsi="Times New Roman" w:hint="eastAsia"/>
          <w:color w:val="262626"/>
          <w:kern w:val="0"/>
          <w:sz w:val="24"/>
        </w:rPr>
      </w:pPr>
      <w:r w:rsidRPr="002E5F6A">
        <w:rPr>
          <w:rFonts w:ascii="Times New Roman" w:eastAsia="方正仿宋_GBK" w:hAnsi="Times New Roman" w:hint="eastAsia"/>
          <w:color w:val="262626"/>
          <w:kern w:val="0"/>
          <w:sz w:val="24"/>
        </w:rPr>
        <w:t>蔡奇在讲话中指出，习近平总书记的重要指示高屋建瓴、精辟深邃，具有很强的政治性、思想性、针对性、指导性，要认真学习领会、深入贯彻落实。</w:t>
      </w:r>
    </w:p>
    <w:p w14:paraId="30AD1E1A" w14:textId="77777777" w:rsidR="002E5F6A" w:rsidRDefault="002E5F6A" w:rsidP="002E5F6A">
      <w:pPr>
        <w:widowControl/>
        <w:spacing w:line="480" w:lineRule="exact"/>
        <w:ind w:firstLineChars="200" w:firstLine="480"/>
        <w:rPr>
          <w:rFonts w:ascii="Times New Roman" w:eastAsia="方正仿宋_GBK" w:hAnsi="Times New Roman" w:hint="eastAsia"/>
          <w:color w:val="262626"/>
          <w:kern w:val="0"/>
          <w:sz w:val="24"/>
        </w:rPr>
      </w:pPr>
      <w:r w:rsidRPr="002E5F6A">
        <w:rPr>
          <w:rFonts w:ascii="Times New Roman" w:eastAsia="方正仿宋_GBK" w:hAnsi="Times New Roman" w:hint="eastAsia"/>
          <w:color w:val="262626"/>
          <w:kern w:val="0"/>
          <w:sz w:val="24"/>
        </w:rPr>
        <w:t>蔡奇指出，党的十八大以来，以习近平同志为核心的党中央把未成年人思想道德建设摆在重要位置，习近平总书记</w:t>
      </w:r>
      <w:proofErr w:type="gramStart"/>
      <w:r w:rsidRPr="002E5F6A">
        <w:rPr>
          <w:rFonts w:ascii="Times New Roman" w:eastAsia="方正仿宋_GBK" w:hAnsi="Times New Roman" w:hint="eastAsia"/>
          <w:color w:val="262626"/>
          <w:kern w:val="0"/>
          <w:sz w:val="24"/>
        </w:rPr>
        <w:t>作出</w:t>
      </w:r>
      <w:proofErr w:type="gramEnd"/>
      <w:r w:rsidRPr="002E5F6A">
        <w:rPr>
          <w:rFonts w:ascii="Times New Roman" w:eastAsia="方正仿宋_GBK" w:hAnsi="Times New Roman" w:hint="eastAsia"/>
          <w:color w:val="262626"/>
          <w:kern w:val="0"/>
          <w:sz w:val="24"/>
        </w:rPr>
        <w:t>一系列重要论述和重要指示，深刻阐明新时代加强和改进未成年人思想道德建设的正确方向、职责使命和路径方法，为做好未成年人思想道德建设工作提供了根本遵循。</w:t>
      </w:r>
    </w:p>
    <w:p w14:paraId="5651AAEA" w14:textId="77777777" w:rsidR="002E5F6A" w:rsidRDefault="002E5F6A" w:rsidP="002E5F6A">
      <w:pPr>
        <w:widowControl/>
        <w:spacing w:line="480" w:lineRule="exact"/>
        <w:ind w:firstLineChars="200" w:firstLine="480"/>
        <w:rPr>
          <w:rFonts w:ascii="Times New Roman" w:eastAsia="方正仿宋_GBK" w:hAnsi="Times New Roman" w:hint="eastAsia"/>
          <w:color w:val="262626"/>
          <w:kern w:val="0"/>
          <w:sz w:val="24"/>
        </w:rPr>
      </w:pPr>
      <w:r w:rsidRPr="002E5F6A">
        <w:rPr>
          <w:rFonts w:ascii="Times New Roman" w:eastAsia="方正仿宋_GBK" w:hAnsi="Times New Roman" w:hint="eastAsia"/>
          <w:color w:val="262626"/>
          <w:kern w:val="0"/>
          <w:sz w:val="24"/>
        </w:rPr>
        <w:t>蔡奇强调，要坚持以习近平新时代中国特色社会主义思想为指导，全面贯彻党的二十大和二十届历次全会精神，深入学习贯彻习近平文化思想和习近平总书记关于未成年人思想道德建设的重要论述，坚持和加强党的全面领导，落实立德树人根本任务，健全学校家庭社会协同育人机制，教育引导广大未成年人</w:t>
      </w:r>
      <w:proofErr w:type="gramStart"/>
      <w:r w:rsidRPr="002E5F6A">
        <w:rPr>
          <w:rFonts w:ascii="Times New Roman" w:eastAsia="方正仿宋_GBK" w:hAnsi="Times New Roman" w:hint="eastAsia"/>
          <w:color w:val="262626"/>
          <w:kern w:val="0"/>
          <w:sz w:val="24"/>
        </w:rPr>
        <w:t>践行</w:t>
      </w:r>
      <w:proofErr w:type="gramEnd"/>
      <w:r w:rsidRPr="002E5F6A">
        <w:rPr>
          <w:rFonts w:ascii="Times New Roman" w:eastAsia="方正仿宋_GBK" w:hAnsi="Times New Roman" w:hint="eastAsia"/>
          <w:color w:val="262626"/>
          <w:kern w:val="0"/>
          <w:sz w:val="24"/>
        </w:rPr>
        <w:t>社会主义核心价值观，坚定理想信念、厚植爱国情怀、加强品德修养、增长知识见识、</w:t>
      </w:r>
      <w:proofErr w:type="gramStart"/>
      <w:r w:rsidRPr="002E5F6A">
        <w:rPr>
          <w:rFonts w:ascii="Times New Roman" w:eastAsia="方正仿宋_GBK" w:hAnsi="Times New Roman" w:hint="eastAsia"/>
          <w:color w:val="262626"/>
          <w:kern w:val="0"/>
          <w:sz w:val="24"/>
        </w:rPr>
        <w:t>培养奋斗</w:t>
      </w:r>
      <w:proofErr w:type="gramEnd"/>
      <w:r w:rsidRPr="002E5F6A">
        <w:rPr>
          <w:rFonts w:ascii="Times New Roman" w:eastAsia="方正仿宋_GBK" w:hAnsi="Times New Roman" w:hint="eastAsia"/>
          <w:color w:val="262626"/>
          <w:kern w:val="0"/>
          <w:sz w:val="24"/>
        </w:rPr>
        <w:t>精神、增强综合素质。落实学校育人主体责任，坚持德育为先，注重“五育”融合。重视和加强家庭教育，发挥家庭教育的基础作用。积极营造良好社会文化环境，努力为孩子们创作生产好的文化</w:t>
      </w:r>
      <w:r w:rsidRPr="002E5F6A">
        <w:rPr>
          <w:rFonts w:ascii="Times New Roman" w:eastAsia="方正仿宋_GBK" w:hAnsi="Times New Roman" w:hint="eastAsia"/>
          <w:color w:val="262626"/>
          <w:kern w:val="0"/>
          <w:sz w:val="24"/>
        </w:rPr>
        <w:lastRenderedPageBreak/>
        <w:t>产品，提供好的文化服务。着力提高网络育人能力，提升未成年人网络素养。促进未成年人身心健康，加快构建未成年人心理健康服务体系。加强未成年人保护和违法犯罪防治，引导未成年人树立法治观念。加强党对未成年人思想道德建设的领导，营造良好社会环境，共同促进未成年人健康成长、全面发展。</w:t>
      </w:r>
    </w:p>
    <w:p w14:paraId="7F9E4ABE" w14:textId="77777777" w:rsidR="002E5F6A" w:rsidRDefault="002E5F6A" w:rsidP="002E5F6A">
      <w:pPr>
        <w:widowControl/>
        <w:spacing w:line="480" w:lineRule="exact"/>
        <w:ind w:firstLineChars="200" w:firstLine="480"/>
        <w:rPr>
          <w:rFonts w:ascii="Times New Roman" w:eastAsia="方正仿宋_GBK" w:hAnsi="Times New Roman" w:hint="eastAsia"/>
          <w:color w:val="262626"/>
          <w:kern w:val="0"/>
          <w:sz w:val="24"/>
        </w:rPr>
      </w:pPr>
      <w:r w:rsidRPr="002E5F6A">
        <w:rPr>
          <w:rFonts w:ascii="Times New Roman" w:eastAsia="方正仿宋_GBK" w:hAnsi="Times New Roman" w:hint="eastAsia"/>
          <w:color w:val="262626"/>
          <w:kern w:val="0"/>
          <w:sz w:val="24"/>
        </w:rPr>
        <w:t>李书磊主持座谈会。</w:t>
      </w:r>
    </w:p>
    <w:p w14:paraId="4879A617" w14:textId="76A649B1" w:rsidR="00EA3A2B" w:rsidRPr="0006504A" w:rsidRDefault="002E5F6A" w:rsidP="002E5F6A">
      <w:pPr>
        <w:widowControl/>
        <w:spacing w:line="480" w:lineRule="exact"/>
        <w:ind w:firstLineChars="200" w:firstLine="480"/>
        <w:rPr>
          <w:rFonts w:ascii="Times New Roman" w:eastAsia="方正仿宋_GBK" w:hAnsi="Times New Roman"/>
          <w:color w:val="262626"/>
          <w:kern w:val="0"/>
          <w:sz w:val="24"/>
        </w:rPr>
      </w:pPr>
      <w:proofErr w:type="gramStart"/>
      <w:r w:rsidRPr="002E5F6A">
        <w:rPr>
          <w:rFonts w:ascii="Times New Roman" w:eastAsia="方正仿宋_GBK" w:hAnsi="Times New Roman" w:hint="eastAsia"/>
          <w:color w:val="262626"/>
          <w:kern w:val="0"/>
          <w:sz w:val="24"/>
        </w:rPr>
        <w:t>中央网信办</w:t>
      </w:r>
      <w:proofErr w:type="gramEnd"/>
      <w:r w:rsidRPr="002E5F6A">
        <w:rPr>
          <w:rFonts w:ascii="Times New Roman" w:eastAsia="方正仿宋_GBK" w:hAnsi="Times New Roman" w:hint="eastAsia"/>
          <w:color w:val="262626"/>
          <w:kern w:val="0"/>
          <w:sz w:val="24"/>
        </w:rPr>
        <w:t>、教育部、中央广播电视总台、共青团中央、全国妇联、北京市委宣传部、内蒙古自治区鄂尔多斯市负责同志，未成年人思想道德建设基层工作者代表作了发言。</w:t>
      </w:r>
    </w:p>
    <w:p w14:paraId="6473B68A" w14:textId="353C7545" w:rsidR="00BD0A5C" w:rsidRDefault="00EA3A2B" w:rsidP="007B245D">
      <w:pPr>
        <w:widowControl/>
        <w:spacing w:line="480" w:lineRule="exact"/>
        <w:ind w:right="2900"/>
        <w:rPr>
          <w:rFonts w:ascii="Times New Roman" w:eastAsia="方正黑体_GBK" w:hAnsi="Times New Roman"/>
          <w:sz w:val="32"/>
          <w:szCs w:val="32"/>
        </w:rPr>
      </w:pPr>
      <w:r>
        <w:rPr>
          <w:rFonts w:ascii="Times New Roman" w:eastAsia="方正黑体_GBK" w:hAnsi="Times New Roman"/>
          <w:sz w:val="32"/>
          <w:szCs w:val="32"/>
        </w:rPr>
        <w:br w:type="page"/>
      </w:r>
      <w:r w:rsidR="00FC2FBF">
        <w:rPr>
          <w:rFonts w:ascii="Times New Roman" w:eastAsia="方正黑体_GBK" w:hAnsi="Times New Roman"/>
          <w:sz w:val="32"/>
          <w:szCs w:val="32"/>
        </w:rPr>
        <w:lastRenderedPageBreak/>
        <w:t>附件</w:t>
      </w:r>
      <w:r w:rsidR="00AA1AFA">
        <w:rPr>
          <w:rFonts w:ascii="Times New Roman" w:eastAsia="方正黑体_GBK" w:hAnsi="Times New Roman"/>
          <w:sz w:val="32"/>
          <w:szCs w:val="32"/>
        </w:rPr>
        <w:t>6-1</w:t>
      </w:r>
    </w:p>
    <w:p w14:paraId="6F1EB467" w14:textId="77777777" w:rsidR="00E92638" w:rsidRDefault="00E92638" w:rsidP="00E92638">
      <w:pPr>
        <w:widowControl/>
        <w:spacing w:line="480" w:lineRule="exact"/>
        <w:jc w:val="center"/>
        <w:rPr>
          <w:rFonts w:ascii="Times New Roman" w:eastAsia="方正小标宋_GBK" w:hAnsi="Times New Roman"/>
          <w:color w:val="000000"/>
          <w:kern w:val="0"/>
          <w:sz w:val="36"/>
          <w:szCs w:val="36"/>
        </w:rPr>
      </w:pPr>
    </w:p>
    <w:p w14:paraId="04914E09" w14:textId="5D6E482D" w:rsidR="00FC2FBF" w:rsidRPr="0032706B" w:rsidRDefault="00AA1AFA" w:rsidP="002F276E">
      <w:pPr>
        <w:widowControl/>
        <w:spacing w:line="480" w:lineRule="exact"/>
        <w:jc w:val="center"/>
        <w:rPr>
          <w:rFonts w:ascii="Times New Roman" w:eastAsia="方正小标宋_GBK" w:hAnsi="Times New Roman"/>
          <w:color w:val="000000"/>
          <w:kern w:val="0"/>
          <w:sz w:val="36"/>
          <w:szCs w:val="36"/>
        </w:rPr>
      </w:pPr>
      <w:r w:rsidRPr="00AA1AFA">
        <w:rPr>
          <w:rFonts w:ascii="Times New Roman" w:eastAsia="方正小标宋_GBK" w:hAnsi="Times New Roman" w:hint="eastAsia"/>
          <w:color w:val="000000"/>
          <w:kern w:val="0"/>
          <w:sz w:val="36"/>
          <w:szCs w:val="36"/>
        </w:rPr>
        <w:t>习近平</w:t>
      </w:r>
      <w:proofErr w:type="gramStart"/>
      <w:r w:rsidRPr="00AA1AFA">
        <w:rPr>
          <w:rFonts w:ascii="Times New Roman" w:eastAsia="方正小标宋_GBK" w:hAnsi="Times New Roman" w:hint="eastAsia"/>
          <w:color w:val="000000"/>
          <w:kern w:val="0"/>
          <w:sz w:val="36"/>
          <w:szCs w:val="36"/>
        </w:rPr>
        <w:t>致科技</w:t>
      </w:r>
      <w:proofErr w:type="gramEnd"/>
      <w:r w:rsidRPr="00AA1AFA">
        <w:rPr>
          <w:rFonts w:ascii="Times New Roman" w:eastAsia="方正小标宋_GBK" w:hAnsi="Times New Roman" w:hint="eastAsia"/>
          <w:color w:val="000000"/>
          <w:kern w:val="0"/>
          <w:sz w:val="36"/>
          <w:szCs w:val="36"/>
        </w:rPr>
        <w:t>日报创刊</w:t>
      </w:r>
      <w:r w:rsidRPr="00AA1AFA">
        <w:rPr>
          <w:rFonts w:ascii="Times New Roman" w:eastAsia="方正小标宋_GBK" w:hAnsi="Times New Roman" w:hint="eastAsia"/>
          <w:color w:val="000000"/>
          <w:kern w:val="0"/>
          <w:sz w:val="36"/>
          <w:szCs w:val="36"/>
        </w:rPr>
        <w:t>40</w:t>
      </w:r>
      <w:r w:rsidRPr="00AA1AFA">
        <w:rPr>
          <w:rFonts w:ascii="Times New Roman" w:eastAsia="方正小标宋_GBK" w:hAnsi="Times New Roman" w:hint="eastAsia"/>
          <w:color w:val="000000"/>
          <w:kern w:val="0"/>
          <w:sz w:val="36"/>
          <w:szCs w:val="36"/>
        </w:rPr>
        <w:t>周年的贺信</w:t>
      </w:r>
    </w:p>
    <w:p w14:paraId="150B68C0" w14:textId="78958B2C" w:rsidR="00E92638" w:rsidRDefault="00E92638" w:rsidP="00E92638">
      <w:pPr>
        <w:widowControl/>
        <w:spacing w:line="480" w:lineRule="exact"/>
        <w:jc w:val="center"/>
        <w:rPr>
          <w:rFonts w:ascii="方正楷体_GBK" w:eastAsia="方正楷体_GBK" w:hAnsi="Times New Roman"/>
          <w:b/>
          <w:sz w:val="24"/>
        </w:rPr>
      </w:pPr>
      <w:r>
        <w:rPr>
          <w:rFonts w:ascii="方正楷体_GBK" w:eastAsia="方正楷体_GBK" w:hAnsi="Times New Roman" w:hint="eastAsia"/>
          <w:b/>
          <w:sz w:val="24"/>
        </w:rPr>
        <w:t>（</w:t>
      </w:r>
      <w:r w:rsidRPr="00F64BD8">
        <w:rPr>
          <w:rFonts w:ascii="方正楷体_GBK" w:eastAsia="方正楷体_GBK" w:hAnsi="Times New Roman" w:hint="eastAsia"/>
          <w:b/>
          <w:sz w:val="24"/>
        </w:rPr>
        <w:t>来源：</w:t>
      </w:r>
      <w:r w:rsidR="00A241C6" w:rsidRPr="00A241C6">
        <w:rPr>
          <w:rFonts w:ascii="方正楷体_GBK" w:eastAsia="方正楷体_GBK" w:hAnsi="Times New Roman" w:hint="eastAsia"/>
          <w:b/>
          <w:sz w:val="24"/>
        </w:rPr>
        <w:t>“学习强国”学习平台</w:t>
      </w:r>
      <w:r>
        <w:rPr>
          <w:rFonts w:ascii="方正楷体_GBK" w:eastAsia="方正楷体_GBK" w:hAnsi="Times New Roman" w:hint="eastAsia"/>
          <w:b/>
          <w:sz w:val="24"/>
        </w:rPr>
        <w:t xml:space="preserve"> </w:t>
      </w:r>
      <w:r>
        <w:rPr>
          <w:rFonts w:ascii="方正楷体_GBK" w:eastAsia="方正楷体_GBK" w:hAnsi="Times New Roman"/>
          <w:b/>
          <w:sz w:val="24"/>
        </w:rPr>
        <w:t xml:space="preserve">     </w:t>
      </w:r>
      <w:r w:rsidRPr="00F64BD8">
        <w:rPr>
          <w:rFonts w:ascii="方正楷体_GBK" w:eastAsia="方正楷体_GBK" w:hAnsi="Times New Roman" w:hint="eastAsia"/>
          <w:b/>
          <w:sz w:val="24"/>
        </w:rPr>
        <w:t>发布时间：202</w:t>
      </w:r>
      <w:r w:rsidR="00AA1AFA">
        <w:rPr>
          <w:rFonts w:ascii="方正楷体_GBK" w:eastAsia="方正楷体_GBK" w:hAnsi="Times New Roman"/>
          <w:b/>
          <w:sz w:val="24"/>
        </w:rPr>
        <w:t>6</w:t>
      </w:r>
      <w:r w:rsidRPr="00F64BD8">
        <w:rPr>
          <w:rFonts w:ascii="方正楷体_GBK" w:eastAsia="方正楷体_GBK" w:hAnsi="Times New Roman" w:hint="eastAsia"/>
          <w:b/>
          <w:sz w:val="24"/>
        </w:rPr>
        <w:t>-</w:t>
      </w:r>
      <w:r w:rsidR="00841078">
        <w:rPr>
          <w:rFonts w:ascii="方正楷体_GBK" w:eastAsia="方正楷体_GBK" w:hAnsi="Times New Roman"/>
          <w:b/>
          <w:sz w:val="24"/>
        </w:rPr>
        <w:t>1</w:t>
      </w:r>
      <w:r w:rsidRPr="00F64BD8">
        <w:rPr>
          <w:rFonts w:ascii="方正楷体_GBK" w:eastAsia="方正楷体_GBK" w:hAnsi="Times New Roman" w:hint="eastAsia"/>
          <w:b/>
          <w:sz w:val="24"/>
        </w:rPr>
        <w:t>-</w:t>
      </w:r>
      <w:r w:rsidR="00A241C6">
        <w:rPr>
          <w:rFonts w:ascii="方正楷体_GBK" w:eastAsia="方正楷体_GBK" w:hAnsi="Times New Roman"/>
          <w:b/>
          <w:sz w:val="24"/>
        </w:rPr>
        <w:t>1</w:t>
      </w:r>
      <w:r>
        <w:rPr>
          <w:rFonts w:ascii="方正楷体_GBK" w:eastAsia="方正楷体_GBK" w:hAnsi="Times New Roman" w:hint="eastAsia"/>
          <w:b/>
          <w:sz w:val="24"/>
        </w:rPr>
        <w:t>）</w:t>
      </w:r>
    </w:p>
    <w:p w14:paraId="5F7454A7" w14:textId="77777777" w:rsidR="00E92638" w:rsidRDefault="00E92638" w:rsidP="007B245D">
      <w:pPr>
        <w:widowControl/>
        <w:spacing w:line="480" w:lineRule="exact"/>
        <w:ind w:firstLineChars="200" w:firstLine="480"/>
        <w:rPr>
          <w:rFonts w:ascii="Times New Roman" w:eastAsia="方正仿宋_GBK" w:hAnsi="Times New Roman"/>
          <w:color w:val="262626"/>
          <w:kern w:val="0"/>
          <w:sz w:val="24"/>
        </w:rPr>
      </w:pPr>
    </w:p>
    <w:p w14:paraId="5219AD69" w14:textId="77777777" w:rsidR="00AA1AFA" w:rsidRPr="00AA1AFA" w:rsidRDefault="00AA1AFA" w:rsidP="00AA1AFA">
      <w:pPr>
        <w:widowControl/>
        <w:spacing w:line="480" w:lineRule="exact"/>
        <w:ind w:firstLineChars="200" w:firstLine="480"/>
        <w:rPr>
          <w:rFonts w:ascii="Times New Roman" w:eastAsia="方正仿宋_GBK" w:hAnsi="Times New Roman" w:hint="eastAsia"/>
          <w:color w:val="262626"/>
          <w:kern w:val="0"/>
          <w:sz w:val="24"/>
        </w:rPr>
      </w:pPr>
      <w:r w:rsidRPr="00AA1AFA">
        <w:rPr>
          <w:rFonts w:ascii="Times New Roman" w:eastAsia="方正仿宋_GBK" w:hAnsi="Times New Roman" w:hint="eastAsia"/>
          <w:color w:val="262626"/>
          <w:kern w:val="0"/>
          <w:sz w:val="24"/>
        </w:rPr>
        <w:t>新华社北京</w:t>
      </w:r>
      <w:r w:rsidRPr="00AA1AFA">
        <w:rPr>
          <w:rFonts w:ascii="Times New Roman" w:eastAsia="方正仿宋_GBK" w:hAnsi="Times New Roman" w:hint="eastAsia"/>
          <w:color w:val="262626"/>
          <w:kern w:val="0"/>
          <w:sz w:val="24"/>
        </w:rPr>
        <w:t>1</w:t>
      </w:r>
      <w:r w:rsidRPr="00AA1AFA">
        <w:rPr>
          <w:rFonts w:ascii="Times New Roman" w:eastAsia="方正仿宋_GBK" w:hAnsi="Times New Roman" w:hint="eastAsia"/>
          <w:color w:val="262626"/>
          <w:kern w:val="0"/>
          <w:sz w:val="24"/>
        </w:rPr>
        <w:t>月</w:t>
      </w:r>
      <w:r w:rsidRPr="00AA1AFA">
        <w:rPr>
          <w:rFonts w:ascii="Times New Roman" w:eastAsia="方正仿宋_GBK" w:hAnsi="Times New Roman" w:hint="eastAsia"/>
          <w:color w:val="262626"/>
          <w:kern w:val="0"/>
          <w:sz w:val="24"/>
        </w:rPr>
        <w:t>1</w:t>
      </w:r>
      <w:r w:rsidRPr="00AA1AFA">
        <w:rPr>
          <w:rFonts w:ascii="Times New Roman" w:eastAsia="方正仿宋_GBK" w:hAnsi="Times New Roman" w:hint="eastAsia"/>
          <w:color w:val="262626"/>
          <w:kern w:val="0"/>
          <w:sz w:val="24"/>
        </w:rPr>
        <w:t>日电</w:t>
      </w:r>
    </w:p>
    <w:p w14:paraId="319CFF52" w14:textId="77777777" w:rsidR="00AA1AFA" w:rsidRPr="00AA1AFA" w:rsidRDefault="00AA1AFA" w:rsidP="00AA1AFA">
      <w:pPr>
        <w:widowControl/>
        <w:spacing w:line="480" w:lineRule="exact"/>
        <w:jc w:val="center"/>
        <w:rPr>
          <w:rFonts w:ascii="黑体" w:eastAsia="黑体" w:hAnsi="黑体" w:hint="eastAsia"/>
          <w:color w:val="262626"/>
          <w:kern w:val="0"/>
          <w:sz w:val="24"/>
        </w:rPr>
      </w:pPr>
      <w:r w:rsidRPr="00AA1AFA">
        <w:rPr>
          <w:rFonts w:ascii="黑体" w:eastAsia="黑体" w:hAnsi="黑体" w:hint="eastAsia"/>
          <w:color w:val="262626"/>
          <w:kern w:val="0"/>
          <w:sz w:val="24"/>
        </w:rPr>
        <w:t>习近平</w:t>
      </w:r>
      <w:proofErr w:type="gramStart"/>
      <w:r w:rsidRPr="00AA1AFA">
        <w:rPr>
          <w:rFonts w:ascii="黑体" w:eastAsia="黑体" w:hAnsi="黑体" w:hint="eastAsia"/>
          <w:color w:val="262626"/>
          <w:kern w:val="0"/>
          <w:sz w:val="24"/>
        </w:rPr>
        <w:t>致科技</w:t>
      </w:r>
      <w:proofErr w:type="gramEnd"/>
      <w:r w:rsidRPr="00AA1AFA">
        <w:rPr>
          <w:rFonts w:ascii="黑体" w:eastAsia="黑体" w:hAnsi="黑体" w:hint="eastAsia"/>
          <w:color w:val="262626"/>
          <w:kern w:val="0"/>
          <w:sz w:val="24"/>
        </w:rPr>
        <w:t>日报创刊40周年的贺信</w:t>
      </w:r>
    </w:p>
    <w:p w14:paraId="4C9B192D" w14:textId="77777777" w:rsidR="00AA1AFA" w:rsidRPr="00AA1AFA" w:rsidRDefault="00AA1AFA" w:rsidP="00AA1AFA">
      <w:pPr>
        <w:widowControl/>
        <w:spacing w:line="480" w:lineRule="exact"/>
        <w:ind w:firstLineChars="200" w:firstLine="480"/>
        <w:rPr>
          <w:rFonts w:ascii="Times New Roman" w:eastAsia="方正仿宋_GBK" w:hAnsi="Times New Roman" w:hint="eastAsia"/>
          <w:color w:val="262626"/>
          <w:kern w:val="0"/>
          <w:sz w:val="24"/>
        </w:rPr>
      </w:pPr>
      <w:r w:rsidRPr="00AA1AFA">
        <w:rPr>
          <w:rFonts w:ascii="Times New Roman" w:eastAsia="方正仿宋_GBK" w:hAnsi="Times New Roman" w:hint="eastAsia"/>
          <w:color w:val="262626"/>
          <w:kern w:val="0"/>
          <w:sz w:val="24"/>
        </w:rPr>
        <w:t>值此科技日报创刊</w:t>
      </w:r>
      <w:r w:rsidRPr="00AA1AFA">
        <w:rPr>
          <w:rFonts w:ascii="Times New Roman" w:eastAsia="方正仿宋_GBK" w:hAnsi="Times New Roman" w:hint="eastAsia"/>
          <w:color w:val="262626"/>
          <w:kern w:val="0"/>
          <w:sz w:val="24"/>
        </w:rPr>
        <w:t>40</w:t>
      </w:r>
      <w:r w:rsidRPr="00AA1AFA">
        <w:rPr>
          <w:rFonts w:ascii="Times New Roman" w:eastAsia="方正仿宋_GBK" w:hAnsi="Times New Roman" w:hint="eastAsia"/>
          <w:color w:val="262626"/>
          <w:kern w:val="0"/>
          <w:sz w:val="24"/>
        </w:rPr>
        <w:t>周年之际，向报社全体同志表示祝贺！</w:t>
      </w:r>
    </w:p>
    <w:p w14:paraId="2911CFB2" w14:textId="77777777" w:rsidR="00AA1AFA" w:rsidRPr="00AA1AFA" w:rsidRDefault="00AA1AFA" w:rsidP="00AA1AFA">
      <w:pPr>
        <w:widowControl/>
        <w:spacing w:line="480" w:lineRule="exact"/>
        <w:ind w:firstLineChars="200" w:firstLine="480"/>
        <w:rPr>
          <w:rFonts w:ascii="Times New Roman" w:eastAsia="方正仿宋_GBK" w:hAnsi="Times New Roman" w:hint="eastAsia"/>
          <w:color w:val="262626"/>
          <w:kern w:val="0"/>
          <w:sz w:val="24"/>
        </w:rPr>
      </w:pPr>
      <w:r w:rsidRPr="00AA1AFA">
        <w:rPr>
          <w:rFonts w:ascii="Times New Roman" w:eastAsia="方正仿宋_GBK" w:hAnsi="Times New Roman" w:hint="eastAsia"/>
          <w:color w:val="262626"/>
          <w:kern w:val="0"/>
          <w:sz w:val="24"/>
        </w:rPr>
        <w:t>40</w:t>
      </w:r>
      <w:r w:rsidRPr="00AA1AFA">
        <w:rPr>
          <w:rFonts w:ascii="Times New Roman" w:eastAsia="方正仿宋_GBK" w:hAnsi="Times New Roman" w:hint="eastAsia"/>
          <w:color w:val="262626"/>
          <w:kern w:val="0"/>
          <w:sz w:val="24"/>
        </w:rPr>
        <w:t>年来，科技日报围绕党和国家中心工作，在宣传党的创新理论、解读科技政策、报道科技成就、普及科学知识等方面发挥了积极作用。新起点上，希望你们深入学习贯彻新时代中国特色社会主义思想，坚持正确政治方向，创新载体方式，弘扬科学家精神，努力讲好中国科技创新故事，反映科技工作者心声，为实现高水平科技自立自强、建设科技强国凝聚更多智慧和力量。</w:t>
      </w:r>
    </w:p>
    <w:p w14:paraId="2A56F0BF" w14:textId="77777777" w:rsidR="00AA1AFA" w:rsidRPr="00AA1AFA" w:rsidRDefault="00AA1AFA" w:rsidP="00AA1AFA">
      <w:pPr>
        <w:widowControl/>
        <w:spacing w:line="480" w:lineRule="exact"/>
        <w:ind w:firstLineChars="200" w:firstLine="480"/>
        <w:jc w:val="right"/>
        <w:rPr>
          <w:rFonts w:ascii="Times New Roman" w:eastAsia="方正仿宋_GBK" w:hAnsi="Times New Roman" w:hint="eastAsia"/>
          <w:color w:val="262626"/>
          <w:kern w:val="0"/>
          <w:sz w:val="24"/>
        </w:rPr>
      </w:pPr>
      <w:r w:rsidRPr="00AA1AFA">
        <w:rPr>
          <w:rFonts w:ascii="Times New Roman" w:eastAsia="方正仿宋_GBK" w:hAnsi="Times New Roman" w:hint="eastAsia"/>
          <w:color w:val="262626"/>
          <w:kern w:val="0"/>
          <w:sz w:val="24"/>
        </w:rPr>
        <w:t>习近平</w:t>
      </w:r>
    </w:p>
    <w:p w14:paraId="66FEB0E8" w14:textId="67CDAF7F" w:rsidR="002F276E" w:rsidRDefault="00AA1AFA" w:rsidP="00AA1AFA">
      <w:pPr>
        <w:widowControl/>
        <w:spacing w:line="480" w:lineRule="exact"/>
        <w:ind w:firstLineChars="200" w:firstLine="480"/>
        <w:jc w:val="right"/>
        <w:rPr>
          <w:rFonts w:ascii="Times New Roman" w:eastAsia="方正仿宋_GBK" w:hAnsi="Times New Roman"/>
          <w:color w:val="262626"/>
          <w:kern w:val="0"/>
          <w:sz w:val="24"/>
        </w:rPr>
      </w:pPr>
      <w:r w:rsidRPr="00AA1AFA">
        <w:rPr>
          <w:rFonts w:ascii="Times New Roman" w:eastAsia="方正仿宋_GBK" w:hAnsi="Times New Roman" w:hint="eastAsia"/>
          <w:color w:val="262626"/>
          <w:kern w:val="0"/>
          <w:sz w:val="24"/>
        </w:rPr>
        <w:t>2026</w:t>
      </w:r>
      <w:r w:rsidRPr="00AA1AFA">
        <w:rPr>
          <w:rFonts w:ascii="Times New Roman" w:eastAsia="方正仿宋_GBK" w:hAnsi="Times New Roman" w:hint="eastAsia"/>
          <w:color w:val="262626"/>
          <w:kern w:val="0"/>
          <w:sz w:val="24"/>
        </w:rPr>
        <w:t>年</w:t>
      </w:r>
      <w:r w:rsidRPr="00AA1AFA">
        <w:rPr>
          <w:rFonts w:ascii="Times New Roman" w:eastAsia="方正仿宋_GBK" w:hAnsi="Times New Roman" w:hint="eastAsia"/>
          <w:color w:val="262626"/>
          <w:kern w:val="0"/>
          <w:sz w:val="24"/>
        </w:rPr>
        <w:t>1</w:t>
      </w:r>
      <w:r w:rsidRPr="00AA1AFA">
        <w:rPr>
          <w:rFonts w:ascii="Times New Roman" w:eastAsia="方正仿宋_GBK" w:hAnsi="Times New Roman" w:hint="eastAsia"/>
          <w:color w:val="262626"/>
          <w:kern w:val="0"/>
          <w:sz w:val="24"/>
        </w:rPr>
        <w:t>月</w:t>
      </w:r>
      <w:r w:rsidRPr="00AA1AFA">
        <w:rPr>
          <w:rFonts w:ascii="Times New Roman" w:eastAsia="方正仿宋_GBK" w:hAnsi="Times New Roman" w:hint="eastAsia"/>
          <w:color w:val="262626"/>
          <w:kern w:val="0"/>
          <w:sz w:val="24"/>
        </w:rPr>
        <w:t>1</w:t>
      </w:r>
      <w:r w:rsidRPr="00AA1AFA">
        <w:rPr>
          <w:rFonts w:ascii="Times New Roman" w:eastAsia="方正仿宋_GBK" w:hAnsi="Times New Roman" w:hint="eastAsia"/>
          <w:color w:val="262626"/>
          <w:kern w:val="0"/>
          <w:sz w:val="24"/>
        </w:rPr>
        <w:t>日</w:t>
      </w:r>
    </w:p>
    <w:p w14:paraId="74C814DF" w14:textId="77777777" w:rsidR="002F276E" w:rsidRDefault="002F276E">
      <w:pPr>
        <w:widowControl/>
        <w:jc w:val="left"/>
        <w:rPr>
          <w:rFonts w:ascii="Times New Roman" w:eastAsia="方正仿宋_GBK" w:hAnsi="Times New Roman"/>
          <w:color w:val="262626"/>
          <w:kern w:val="0"/>
          <w:sz w:val="24"/>
        </w:rPr>
      </w:pPr>
      <w:r>
        <w:rPr>
          <w:rFonts w:ascii="Times New Roman" w:eastAsia="方正仿宋_GBK" w:hAnsi="Times New Roman"/>
          <w:color w:val="262626"/>
          <w:kern w:val="0"/>
          <w:sz w:val="24"/>
        </w:rPr>
        <w:br w:type="page"/>
      </w:r>
    </w:p>
    <w:p w14:paraId="3EC40C1A" w14:textId="50C077A5" w:rsidR="002F276E" w:rsidRDefault="002F276E" w:rsidP="002F276E">
      <w:pPr>
        <w:widowControl/>
        <w:spacing w:line="480" w:lineRule="exact"/>
        <w:ind w:right="2900"/>
        <w:rPr>
          <w:rFonts w:ascii="Times New Roman" w:eastAsia="方正黑体_GBK" w:hAnsi="Times New Roman"/>
          <w:sz w:val="32"/>
          <w:szCs w:val="32"/>
        </w:rPr>
      </w:pPr>
      <w:r>
        <w:rPr>
          <w:rFonts w:ascii="Times New Roman" w:eastAsia="方正黑体_GBK" w:hAnsi="Times New Roman"/>
          <w:sz w:val="32"/>
          <w:szCs w:val="32"/>
        </w:rPr>
        <w:lastRenderedPageBreak/>
        <w:t>附件</w:t>
      </w:r>
      <w:r w:rsidR="00AA1AFA">
        <w:rPr>
          <w:rFonts w:ascii="Times New Roman" w:eastAsia="方正黑体_GBK" w:hAnsi="Times New Roman"/>
          <w:sz w:val="32"/>
          <w:szCs w:val="32"/>
        </w:rPr>
        <w:t>6</w:t>
      </w:r>
      <w:r>
        <w:rPr>
          <w:rFonts w:ascii="Times New Roman" w:eastAsia="方正黑体_GBK" w:hAnsi="Times New Roman"/>
          <w:sz w:val="32"/>
          <w:szCs w:val="32"/>
        </w:rPr>
        <w:t>-</w:t>
      </w:r>
      <w:r w:rsidR="00AA1AFA">
        <w:rPr>
          <w:rFonts w:ascii="Times New Roman" w:eastAsia="方正黑体_GBK" w:hAnsi="Times New Roman"/>
          <w:sz w:val="32"/>
          <w:szCs w:val="32"/>
        </w:rPr>
        <w:t>2</w:t>
      </w:r>
    </w:p>
    <w:p w14:paraId="021123D5" w14:textId="77777777" w:rsidR="002F276E" w:rsidRDefault="002F276E" w:rsidP="002F276E">
      <w:pPr>
        <w:widowControl/>
        <w:spacing w:line="480" w:lineRule="exact"/>
        <w:jc w:val="center"/>
        <w:rPr>
          <w:rFonts w:ascii="Times New Roman" w:eastAsia="方正小标宋_GBK" w:hAnsi="Times New Roman"/>
          <w:color w:val="000000"/>
          <w:kern w:val="0"/>
          <w:sz w:val="36"/>
          <w:szCs w:val="36"/>
        </w:rPr>
      </w:pPr>
    </w:p>
    <w:p w14:paraId="66984272" w14:textId="3987F3D2" w:rsidR="002F276E" w:rsidRPr="0032706B" w:rsidRDefault="002F276E" w:rsidP="002F276E">
      <w:pPr>
        <w:widowControl/>
        <w:spacing w:line="480" w:lineRule="exact"/>
        <w:jc w:val="center"/>
        <w:rPr>
          <w:rFonts w:ascii="Times New Roman" w:eastAsia="方正小标宋_GBK" w:hAnsi="Times New Roman"/>
          <w:color w:val="000000"/>
          <w:kern w:val="0"/>
          <w:sz w:val="36"/>
          <w:szCs w:val="36"/>
        </w:rPr>
      </w:pPr>
      <w:r w:rsidRPr="002F276E">
        <w:rPr>
          <w:rFonts w:ascii="Times New Roman" w:eastAsia="方正小标宋_GBK" w:hAnsi="Times New Roman" w:hint="eastAsia"/>
          <w:color w:val="000000"/>
          <w:kern w:val="0"/>
          <w:sz w:val="36"/>
          <w:szCs w:val="36"/>
        </w:rPr>
        <w:t>习</w:t>
      </w:r>
      <w:r w:rsidR="00AA1AFA" w:rsidRPr="00AA1AFA">
        <w:rPr>
          <w:rFonts w:ascii="Times New Roman" w:eastAsia="方正小标宋_GBK" w:hAnsi="Times New Roman" w:hint="eastAsia"/>
          <w:color w:val="000000"/>
          <w:kern w:val="0"/>
          <w:sz w:val="36"/>
          <w:szCs w:val="36"/>
        </w:rPr>
        <w:t>近平向土库曼斯坦“国际和平与信任年论坛”致贺信</w:t>
      </w:r>
    </w:p>
    <w:p w14:paraId="7A3A05BA" w14:textId="75C20C8F" w:rsidR="002F276E" w:rsidRDefault="002F276E" w:rsidP="002F276E">
      <w:pPr>
        <w:widowControl/>
        <w:spacing w:line="480" w:lineRule="exact"/>
        <w:jc w:val="center"/>
        <w:rPr>
          <w:rFonts w:ascii="方正楷体_GBK" w:eastAsia="方正楷体_GBK" w:hAnsi="Times New Roman"/>
          <w:b/>
          <w:sz w:val="24"/>
        </w:rPr>
      </w:pPr>
      <w:r>
        <w:rPr>
          <w:rFonts w:ascii="方正楷体_GBK" w:eastAsia="方正楷体_GBK" w:hAnsi="Times New Roman" w:hint="eastAsia"/>
          <w:b/>
          <w:sz w:val="24"/>
        </w:rPr>
        <w:t>（</w:t>
      </w:r>
      <w:r w:rsidRPr="00F64BD8">
        <w:rPr>
          <w:rFonts w:ascii="方正楷体_GBK" w:eastAsia="方正楷体_GBK" w:hAnsi="Times New Roman" w:hint="eastAsia"/>
          <w:b/>
          <w:sz w:val="24"/>
        </w:rPr>
        <w:t>来源：</w:t>
      </w:r>
      <w:r w:rsidRPr="00A241C6">
        <w:rPr>
          <w:rFonts w:ascii="方正楷体_GBK" w:eastAsia="方正楷体_GBK" w:hAnsi="Times New Roman" w:hint="eastAsia"/>
          <w:b/>
          <w:sz w:val="24"/>
        </w:rPr>
        <w:t>“学习强国”学习平台</w:t>
      </w:r>
      <w:r>
        <w:rPr>
          <w:rFonts w:ascii="方正楷体_GBK" w:eastAsia="方正楷体_GBK" w:hAnsi="Times New Roman" w:hint="eastAsia"/>
          <w:b/>
          <w:sz w:val="24"/>
        </w:rPr>
        <w:t xml:space="preserve"> </w:t>
      </w:r>
      <w:r>
        <w:rPr>
          <w:rFonts w:ascii="方正楷体_GBK" w:eastAsia="方正楷体_GBK" w:hAnsi="Times New Roman"/>
          <w:b/>
          <w:sz w:val="24"/>
        </w:rPr>
        <w:t xml:space="preserve">     </w:t>
      </w:r>
      <w:r w:rsidRPr="00F64BD8">
        <w:rPr>
          <w:rFonts w:ascii="方正楷体_GBK" w:eastAsia="方正楷体_GBK" w:hAnsi="Times New Roman" w:hint="eastAsia"/>
          <w:b/>
          <w:sz w:val="24"/>
        </w:rPr>
        <w:t>发布时间：202</w:t>
      </w:r>
      <w:r>
        <w:rPr>
          <w:rFonts w:ascii="方正楷体_GBK" w:eastAsia="方正楷体_GBK" w:hAnsi="Times New Roman"/>
          <w:b/>
          <w:sz w:val="24"/>
        </w:rPr>
        <w:t>5</w:t>
      </w:r>
      <w:r w:rsidRPr="00F64BD8">
        <w:rPr>
          <w:rFonts w:ascii="方正楷体_GBK" w:eastAsia="方正楷体_GBK" w:hAnsi="Times New Roman" w:hint="eastAsia"/>
          <w:b/>
          <w:sz w:val="24"/>
        </w:rPr>
        <w:t>-</w:t>
      </w:r>
      <w:r>
        <w:rPr>
          <w:rFonts w:ascii="方正楷体_GBK" w:eastAsia="方正楷体_GBK" w:hAnsi="Times New Roman"/>
          <w:b/>
          <w:sz w:val="24"/>
        </w:rPr>
        <w:t>1</w:t>
      </w:r>
      <w:r w:rsidR="00AA1AFA">
        <w:rPr>
          <w:rFonts w:ascii="方正楷体_GBK" w:eastAsia="方正楷体_GBK" w:hAnsi="Times New Roman"/>
          <w:b/>
          <w:sz w:val="24"/>
        </w:rPr>
        <w:t>2</w:t>
      </w:r>
      <w:r w:rsidRPr="00F64BD8">
        <w:rPr>
          <w:rFonts w:ascii="方正楷体_GBK" w:eastAsia="方正楷体_GBK" w:hAnsi="Times New Roman" w:hint="eastAsia"/>
          <w:b/>
          <w:sz w:val="24"/>
        </w:rPr>
        <w:t>-</w:t>
      </w:r>
      <w:r w:rsidR="00AA1AFA">
        <w:rPr>
          <w:rFonts w:ascii="方正楷体_GBK" w:eastAsia="方正楷体_GBK" w:hAnsi="Times New Roman"/>
          <w:b/>
          <w:sz w:val="24"/>
        </w:rPr>
        <w:t>1</w:t>
      </w:r>
      <w:r>
        <w:rPr>
          <w:rFonts w:ascii="方正楷体_GBK" w:eastAsia="方正楷体_GBK" w:hAnsi="Times New Roman"/>
          <w:b/>
          <w:sz w:val="24"/>
        </w:rPr>
        <w:t>2</w:t>
      </w:r>
      <w:r>
        <w:rPr>
          <w:rFonts w:ascii="方正楷体_GBK" w:eastAsia="方正楷体_GBK" w:hAnsi="Times New Roman" w:hint="eastAsia"/>
          <w:b/>
          <w:sz w:val="24"/>
        </w:rPr>
        <w:t>）</w:t>
      </w:r>
    </w:p>
    <w:p w14:paraId="1EFA9A26" w14:textId="77777777" w:rsidR="002F276E" w:rsidRDefault="002F276E" w:rsidP="002F276E">
      <w:pPr>
        <w:widowControl/>
        <w:spacing w:line="480" w:lineRule="exact"/>
        <w:ind w:firstLineChars="200" w:firstLine="480"/>
        <w:rPr>
          <w:rFonts w:ascii="Times New Roman" w:eastAsia="方正仿宋_GBK" w:hAnsi="Times New Roman"/>
          <w:color w:val="262626"/>
          <w:kern w:val="0"/>
          <w:sz w:val="24"/>
        </w:rPr>
      </w:pPr>
    </w:p>
    <w:p w14:paraId="12565A9A" w14:textId="3650A3CB" w:rsidR="0080747F" w:rsidRPr="0080747F" w:rsidRDefault="0080747F" w:rsidP="0080747F">
      <w:pPr>
        <w:widowControl/>
        <w:spacing w:line="480" w:lineRule="exact"/>
        <w:ind w:firstLineChars="200" w:firstLine="480"/>
        <w:rPr>
          <w:rFonts w:ascii="Times New Roman" w:eastAsia="方正仿宋_GBK" w:hAnsi="Times New Roman" w:hint="eastAsia"/>
          <w:color w:val="262626"/>
          <w:kern w:val="0"/>
          <w:sz w:val="24"/>
        </w:rPr>
      </w:pPr>
      <w:r w:rsidRPr="0080747F">
        <w:rPr>
          <w:rFonts w:ascii="Times New Roman" w:eastAsia="方正仿宋_GBK" w:hAnsi="Times New Roman" w:hint="eastAsia"/>
          <w:color w:val="262626"/>
          <w:kern w:val="0"/>
          <w:sz w:val="24"/>
        </w:rPr>
        <w:t>新华社北京</w:t>
      </w:r>
      <w:r w:rsidRPr="0080747F">
        <w:rPr>
          <w:rFonts w:ascii="Times New Roman" w:eastAsia="方正仿宋_GBK" w:hAnsi="Times New Roman" w:hint="eastAsia"/>
          <w:color w:val="262626"/>
          <w:kern w:val="0"/>
          <w:sz w:val="24"/>
        </w:rPr>
        <w:t>12</w:t>
      </w:r>
      <w:r w:rsidRPr="0080747F">
        <w:rPr>
          <w:rFonts w:ascii="Times New Roman" w:eastAsia="方正仿宋_GBK" w:hAnsi="Times New Roman" w:hint="eastAsia"/>
          <w:color w:val="262626"/>
          <w:kern w:val="0"/>
          <w:sz w:val="24"/>
        </w:rPr>
        <w:t>月</w:t>
      </w:r>
      <w:r w:rsidRPr="0080747F">
        <w:rPr>
          <w:rFonts w:ascii="Times New Roman" w:eastAsia="方正仿宋_GBK" w:hAnsi="Times New Roman" w:hint="eastAsia"/>
          <w:color w:val="262626"/>
          <w:kern w:val="0"/>
          <w:sz w:val="24"/>
        </w:rPr>
        <w:t>12</w:t>
      </w:r>
      <w:r w:rsidRPr="0080747F">
        <w:rPr>
          <w:rFonts w:ascii="Times New Roman" w:eastAsia="方正仿宋_GBK" w:hAnsi="Times New Roman" w:hint="eastAsia"/>
          <w:color w:val="262626"/>
          <w:kern w:val="0"/>
          <w:sz w:val="24"/>
        </w:rPr>
        <w:t>日电</w:t>
      </w:r>
      <w:r w:rsidRPr="0080747F">
        <w:rPr>
          <w:rFonts w:ascii="Times New Roman" w:eastAsia="方正仿宋_GBK" w:hAnsi="Times New Roman" w:hint="eastAsia"/>
          <w:color w:val="262626"/>
          <w:kern w:val="0"/>
          <w:sz w:val="24"/>
        </w:rPr>
        <w:t xml:space="preserve"> 12</w:t>
      </w:r>
      <w:r w:rsidRPr="0080747F">
        <w:rPr>
          <w:rFonts w:ascii="Times New Roman" w:eastAsia="方正仿宋_GBK" w:hAnsi="Times New Roman" w:hint="eastAsia"/>
          <w:color w:val="262626"/>
          <w:kern w:val="0"/>
          <w:sz w:val="24"/>
        </w:rPr>
        <w:t>月</w:t>
      </w:r>
      <w:r w:rsidRPr="0080747F">
        <w:rPr>
          <w:rFonts w:ascii="Times New Roman" w:eastAsia="方正仿宋_GBK" w:hAnsi="Times New Roman" w:hint="eastAsia"/>
          <w:color w:val="262626"/>
          <w:kern w:val="0"/>
          <w:sz w:val="24"/>
        </w:rPr>
        <w:t>12</w:t>
      </w:r>
      <w:r w:rsidRPr="0080747F">
        <w:rPr>
          <w:rFonts w:ascii="Times New Roman" w:eastAsia="方正仿宋_GBK" w:hAnsi="Times New Roman" w:hint="eastAsia"/>
          <w:color w:val="262626"/>
          <w:kern w:val="0"/>
          <w:sz w:val="24"/>
        </w:rPr>
        <w:t>日，“国际和平与信任年论坛”在土库曼斯坦阿什哈巴德市举行，国家主席习近平向论坛致贺信。</w:t>
      </w:r>
    </w:p>
    <w:p w14:paraId="12E4F5E9" w14:textId="77777777" w:rsidR="0080747F" w:rsidRPr="0080747F" w:rsidRDefault="0080747F" w:rsidP="0080747F">
      <w:pPr>
        <w:widowControl/>
        <w:spacing w:line="480" w:lineRule="exact"/>
        <w:ind w:firstLineChars="200" w:firstLine="480"/>
        <w:rPr>
          <w:rFonts w:ascii="Times New Roman" w:eastAsia="方正仿宋_GBK" w:hAnsi="Times New Roman" w:hint="eastAsia"/>
          <w:color w:val="262626"/>
          <w:kern w:val="0"/>
          <w:sz w:val="24"/>
        </w:rPr>
      </w:pPr>
      <w:r w:rsidRPr="0080747F">
        <w:rPr>
          <w:rFonts w:ascii="Times New Roman" w:eastAsia="方正仿宋_GBK" w:hAnsi="Times New Roman" w:hint="eastAsia"/>
          <w:color w:val="262626"/>
          <w:kern w:val="0"/>
          <w:sz w:val="24"/>
        </w:rPr>
        <w:t>习近平指出，今年是土库曼斯坦提议、联合国大会确立的国际和平与信任年，今天又恰逢土库曼斯坦获得永久中立地位</w:t>
      </w:r>
      <w:r w:rsidRPr="0080747F">
        <w:rPr>
          <w:rFonts w:ascii="Times New Roman" w:eastAsia="方正仿宋_GBK" w:hAnsi="Times New Roman" w:hint="eastAsia"/>
          <w:color w:val="262626"/>
          <w:kern w:val="0"/>
          <w:sz w:val="24"/>
        </w:rPr>
        <w:t>30</w:t>
      </w:r>
      <w:r w:rsidRPr="0080747F">
        <w:rPr>
          <w:rFonts w:ascii="Times New Roman" w:eastAsia="方正仿宋_GBK" w:hAnsi="Times New Roman" w:hint="eastAsia"/>
          <w:color w:val="262626"/>
          <w:kern w:val="0"/>
          <w:sz w:val="24"/>
        </w:rPr>
        <w:t>周年。中土两国是志同道合的好朋友、合作共赢的好伙伴。中方坚定支持土方奉行永久中立政策，赞赏土方为维护国际和地区和平稳定、促进各国共同发展</w:t>
      </w:r>
      <w:proofErr w:type="gramStart"/>
      <w:r w:rsidRPr="0080747F">
        <w:rPr>
          <w:rFonts w:ascii="Times New Roman" w:eastAsia="方正仿宋_GBK" w:hAnsi="Times New Roman" w:hint="eastAsia"/>
          <w:color w:val="262626"/>
          <w:kern w:val="0"/>
          <w:sz w:val="24"/>
        </w:rPr>
        <w:t>作出</w:t>
      </w:r>
      <w:proofErr w:type="gramEnd"/>
      <w:r w:rsidRPr="0080747F">
        <w:rPr>
          <w:rFonts w:ascii="Times New Roman" w:eastAsia="方正仿宋_GBK" w:hAnsi="Times New Roman" w:hint="eastAsia"/>
          <w:color w:val="262626"/>
          <w:kern w:val="0"/>
          <w:sz w:val="24"/>
        </w:rPr>
        <w:t>的积极努力。</w:t>
      </w:r>
    </w:p>
    <w:p w14:paraId="3665FAB6" w14:textId="77777777" w:rsidR="0080747F" w:rsidRPr="0080747F" w:rsidRDefault="0080747F" w:rsidP="0080747F">
      <w:pPr>
        <w:widowControl/>
        <w:spacing w:line="480" w:lineRule="exact"/>
        <w:ind w:firstLineChars="200" w:firstLine="480"/>
        <w:rPr>
          <w:rFonts w:ascii="Times New Roman" w:eastAsia="方正仿宋_GBK" w:hAnsi="Times New Roman" w:hint="eastAsia"/>
          <w:color w:val="262626"/>
          <w:kern w:val="0"/>
          <w:sz w:val="24"/>
        </w:rPr>
      </w:pPr>
      <w:r w:rsidRPr="0080747F">
        <w:rPr>
          <w:rFonts w:ascii="Times New Roman" w:eastAsia="方正仿宋_GBK" w:hAnsi="Times New Roman" w:hint="eastAsia"/>
          <w:color w:val="262626"/>
          <w:kern w:val="0"/>
          <w:sz w:val="24"/>
        </w:rPr>
        <w:t>习近平强调，当前全球性挑战层出不穷，冲突对抗此起彼伏，世界比以往任何时候都更呼唤和平与信任。历史昭示我们，国际形势越是变乱交织，国际社会越要同舟共济、守望相助。我们要互尊互信互谅，弥合和平赤字，坚定维护联合国权威和地位，坚持以和平方式解决争端，反对霸道霸凌、损人利己。要共商共建共享，破解信任赤字，以国际法</w:t>
      </w:r>
      <w:proofErr w:type="gramStart"/>
      <w:r w:rsidRPr="0080747F">
        <w:rPr>
          <w:rFonts w:ascii="Times New Roman" w:eastAsia="方正仿宋_GBK" w:hAnsi="Times New Roman" w:hint="eastAsia"/>
          <w:color w:val="262626"/>
          <w:kern w:val="0"/>
          <w:sz w:val="24"/>
        </w:rPr>
        <w:t>治保障</w:t>
      </w:r>
      <w:proofErr w:type="gramEnd"/>
      <w:r w:rsidRPr="0080747F">
        <w:rPr>
          <w:rFonts w:ascii="Times New Roman" w:eastAsia="方正仿宋_GBK" w:hAnsi="Times New Roman" w:hint="eastAsia"/>
          <w:color w:val="262626"/>
          <w:kern w:val="0"/>
          <w:sz w:val="24"/>
        </w:rPr>
        <w:t>公平公义，以多边主义推进团结合作，坚持全球事务大家商量，国际秩序一道维护，治理成果共同分享。</w:t>
      </w:r>
    </w:p>
    <w:p w14:paraId="2297F821" w14:textId="4EA882E1" w:rsidR="002F276E" w:rsidRDefault="0080747F" w:rsidP="0080747F">
      <w:pPr>
        <w:widowControl/>
        <w:spacing w:line="480" w:lineRule="exact"/>
        <w:ind w:firstLineChars="200" w:firstLine="480"/>
        <w:rPr>
          <w:rFonts w:ascii="Times New Roman" w:eastAsia="方正仿宋_GBK" w:hAnsi="Times New Roman"/>
          <w:color w:val="262626"/>
          <w:kern w:val="0"/>
          <w:sz w:val="24"/>
        </w:rPr>
      </w:pPr>
      <w:r w:rsidRPr="0080747F">
        <w:rPr>
          <w:rFonts w:ascii="Times New Roman" w:eastAsia="方正仿宋_GBK" w:hAnsi="Times New Roman" w:hint="eastAsia"/>
          <w:color w:val="262626"/>
          <w:kern w:val="0"/>
          <w:sz w:val="24"/>
        </w:rPr>
        <w:t>习近平强调，不久前，我提出全球治理倡议，为改革完善全球治理体系提供了中国方案。中方期待同世界各国携手努力，维护世界和平，促进共同发展，推动构建人类命运共同体。</w:t>
      </w:r>
    </w:p>
    <w:p w14:paraId="163583E0" w14:textId="77777777" w:rsidR="002F276E" w:rsidRDefault="002F276E">
      <w:pPr>
        <w:widowControl/>
        <w:jc w:val="left"/>
        <w:rPr>
          <w:rFonts w:ascii="Times New Roman" w:eastAsia="方正仿宋_GBK" w:hAnsi="Times New Roman"/>
          <w:color w:val="262626"/>
          <w:kern w:val="0"/>
          <w:sz w:val="24"/>
        </w:rPr>
      </w:pPr>
      <w:r>
        <w:rPr>
          <w:rFonts w:ascii="Times New Roman" w:eastAsia="方正仿宋_GBK" w:hAnsi="Times New Roman"/>
          <w:color w:val="262626"/>
          <w:kern w:val="0"/>
          <w:sz w:val="24"/>
        </w:rPr>
        <w:br w:type="page"/>
      </w:r>
    </w:p>
    <w:p w14:paraId="0AD4669F" w14:textId="0D1DDB77" w:rsidR="002F276E" w:rsidRDefault="002F276E" w:rsidP="002F276E">
      <w:pPr>
        <w:widowControl/>
        <w:spacing w:line="480" w:lineRule="exact"/>
        <w:ind w:right="2900"/>
        <w:rPr>
          <w:rFonts w:ascii="Times New Roman" w:eastAsia="方正黑体_GBK" w:hAnsi="Times New Roman"/>
          <w:sz w:val="32"/>
          <w:szCs w:val="32"/>
        </w:rPr>
      </w:pPr>
      <w:r>
        <w:rPr>
          <w:rFonts w:ascii="Times New Roman" w:eastAsia="方正黑体_GBK" w:hAnsi="Times New Roman"/>
          <w:sz w:val="32"/>
          <w:szCs w:val="32"/>
        </w:rPr>
        <w:lastRenderedPageBreak/>
        <w:t>附件</w:t>
      </w:r>
      <w:r w:rsidR="0080747F">
        <w:rPr>
          <w:rFonts w:ascii="Times New Roman" w:eastAsia="方正黑体_GBK" w:hAnsi="Times New Roman"/>
          <w:sz w:val="32"/>
          <w:szCs w:val="32"/>
        </w:rPr>
        <w:t>7</w:t>
      </w:r>
    </w:p>
    <w:p w14:paraId="1171A6C6" w14:textId="77777777" w:rsidR="002F276E" w:rsidRDefault="002F276E" w:rsidP="002F276E">
      <w:pPr>
        <w:widowControl/>
        <w:spacing w:line="480" w:lineRule="exact"/>
        <w:jc w:val="center"/>
        <w:rPr>
          <w:rFonts w:ascii="Times New Roman" w:eastAsia="方正小标宋_GBK" w:hAnsi="Times New Roman"/>
          <w:color w:val="000000"/>
          <w:kern w:val="0"/>
          <w:sz w:val="36"/>
          <w:szCs w:val="36"/>
        </w:rPr>
      </w:pPr>
    </w:p>
    <w:p w14:paraId="68C64CF1" w14:textId="1F4D6019" w:rsidR="0080747F" w:rsidRPr="0080747F" w:rsidRDefault="0080747F" w:rsidP="0080747F">
      <w:pPr>
        <w:widowControl/>
        <w:spacing w:line="480" w:lineRule="exact"/>
        <w:jc w:val="center"/>
        <w:rPr>
          <w:rFonts w:ascii="Times New Roman" w:eastAsia="方正小标宋_GBK" w:hAnsi="Times New Roman" w:hint="eastAsia"/>
          <w:color w:val="000000"/>
          <w:kern w:val="0"/>
          <w:sz w:val="36"/>
          <w:szCs w:val="36"/>
        </w:rPr>
      </w:pPr>
      <w:r w:rsidRPr="0080747F">
        <w:rPr>
          <w:rFonts w:ascii="Times New Roman" w:eastAsia="方正小标宋_GBK" w:hAnsi="Times New Roman" w:hint="eastAsia"/>
          <w:color w:val="000000"/>
          <w:kern w:val="0"/>
          <w:sz w:val="36"/>
          <w:szCs w:val="36"/>
        </w:rPr>
        <w:t>《求是》杂志发表习近平总书记重要文章</w:t>
      </w:r>
    </w:p>
    <w:p w14:paraId="5017B892" w14:textId="23877983" w:rsidR="002F276E" w:rsidRPr="0032706B" w:rsidRDefault="0080747F" w:rsidP="0080747F">
      <w:pPr>
        <w:widowControl/>
        <w:spacing w:line="480" w:lineRule="exact"/>
        <w:jc w:val="center"/>
        <w:rPr>
          <w:rFonts w:ascii="Times New Roman" w:eastAsia="方正小标宋_GBK" w:hAnsi="Times New Roman"/>
          <w:color w:val="000000"/>
          <w:kern w:val="0"/>
          <w:sz w:val="36"/>
          <w:szCs w:val="36"/>
        </w:rPr>
      </w:pPr>
      <w:r w:rsidRPr="0080747F">
        <w:rPr>
          <w:rFonts w:ascii="Times New Roman" w:eastAsia="方正小标宋_GBK" w:hAnsi="Times New Roman" w:hint="eastAsia"/>
          <w:color w:val="000000"/>
          <w:kern w:val="0"/>
          <w:sz w:val="36"/>
          <w:szCs w:val="36"/>
        </w:rPr>
        <w:t>《扩大内需是战略之举》</w:t>
      </w:r>
    </w:p>
    <w:p w14:paraId="39108D2F" w14:textId="56934347" w:rsidR="002F276E" w:rsidRDefault="002F276E" w:rsidP="002F276E">
      <w:pPr>
        <w:widowControl/>
        <w:spacing w:line="480" w:lineRule="exact"/>
        <w:jc w:val="center"/>
        <w:rPr>
          <w:rFonts w:ascii="方正楷体_GBK" w:eastAsia="方正楷体_GBK" w:hAnsi="Times New Roman"/>
          <w:b/>
          <w:sz w:val="24"/>
        </w:rPr>
      </w:pPr>
      <w:r>
        <w:rPr>
          <w:rFonts w:ascii="方正楷体_GBK" w:eastAsia="方正楷体_GBK" w:hAnsi="Times New Roman" w:hint="eastAsia"/>
          <w:b/>
          <w:sz w:val="24"/>
        </w:rPr>
        <w:t>（</w:t>
      </w:r>
      <w:r w:rsidRPr="00F64BD8">
        <w:rPr>
          <w:rFonts w:ascii="方正楷体_GBK" w:eastAsia="方正楷体_GBK" w:hAnsi="Times New Roman" w:hint="eastAsia"/>
          <w:b/>
          <w:sz w:val="24"/>
        </w:rPr>
        <w:t>来源：</w:t>
      </w:r>
      <w:r w:rsidRPr="00A241C6">
        <w:rPr>
          <w:rFonts w:ascii="方正楷体_GBK" w:eastAsia="方正楷体_GBK" w:hAnsi="Times New Roman" w:hint="eastAsia"/>
          <w:b/>
          <w:sz w:val="24"/>
        </w:rPr>
        <w:t>“学习强国”学习平台</w:t>
      </w:r>
      <w:r>
        <w:rPr>
          <w:rFonts w:ascii="方正楷体_GBK" w:eastAsia="方正楷体_GBK" w:hAnsi="Times New Roman" w:hint="eastAsia"/>
          <w:b/>
          <w:sz w:val="24"/>
        </w:rPr>
        <w:t xml:space="preserve"> </w:t>
      </w:r>
      <w:r>
        <w:rPr>
          <w:rFonts w:ascii="方正楷体_GBK" w:eastAsia="方正楷体_GBK" w:hAnsi="Times New Roman"/>
          <w:b/>
          <w:sz w:val="24"/>
        </w:rPr>
        <w:t xml:space="preserve">     </w:t>
      </w:r>
      <w:r w:rsidRPr="00F64BD8">
        <w:rPr>
          <w:rFonts w:ascii="方正楷体_GBK" w:eastAsia="方正楷体_GBK" w:hAnsi="Times New Roman" w:hint="eastAsia"/>
          <w:b/>
          <w:sz w:val="24"/>
        </w:rPr>
        <w:t>发布时间：202</w:t>
      </w:r>
      <w:r>
        <w:rPr>
          <w:rFonts w:ascii="方正楷体_GBK" w:eastAsia="方正楷体_GBK" w:hAnsi="Times New Roman"/>
          <w:b/>
          <w:sz w:val="24"/>
        </w:rPr>
        <w:t>5</w:t>
      </w:r>
      <w:r w:rsidRPr="00F64BD8">
        <w:rPr>
          <w:rFonts w:ascii="方正楷体_GBK" w:eastAsia="方正楷体_GBK" w:hAnsi="Times New Roman" w:hint="eastAsia"/>
          <w:b/>
          <w:sz w:val="24"/>
        </w:rPr>
        <w:t>-</w:t>
      </w:r>
      <w:r>
        <w:rPr>
          <w:rFonts w:ascii="方正楷体_GBK" w:eastAsia="方正楷体_GBK" w:hAnsi="Times New Roman"/>
          <w:b/>
          <w:sz w:val="24"/>
        </w:rPr>
        <w:t>1</w:t>
      </w:r>
      <w:r w:rsidR="0080747F">
        <w:rPr>
          <w:rFonts w:ascii="方正楷体_GBK" w:eastAsia="方正楷体_GBK" w:hAnsi="Times New Roman"/>
          <w:b/>
          <w:sz w:val="24"/>
        </w:rPr>
        <w:t>2</w:t>
      </w:r>
      <w:r w:rsidRPr="00F64BD8">
        <w:rPr>
          <w:rFonts w:ascii="方正楷体_GBK" w:eastAsia="方正楷体_GBK" w:hAnsi="Times New Roman" w:hint="eastAsia"/>
          <w:b/>
          <w:sz w:val="24"/>
        </w:rPr>
        <w:t>-</w:t>
      </w:r>
      <w:r w:rsidR="0080747F">
        <w:rPr>
          <w:rFonts w:ascii="方正楷体_GBK" w:eastAsia="方正楷体_GBK" w:hAnsi="Times New Roman"/>
          <w:b/>
          <w:sz w:val="24"/>
        </w:rPr>
        <w:t>15</w:t>
      </w:r>
      <w:r>
        <w:rPr>
          <w:rFonts w:ascii="方正楷体_GBK" w:eastAsia="方正楷体_GBK" w:hAnsi="Times New Roman" w:hint="eastAsia"/>
          <w:b/>
          <w:sz w:val="24"/>
        </w:rPr>
        <w:t>）</w:t>
      </w:r>
    </w:p>
    <w:p w14:paraId="4B051D3D" w14:textId="77777777" w:rsidR="002F276E" w:rsidRDefault="002F276E" w:rsidP="002F276E">
      <w:pPr>
        <w:widowControl/>
        <w:spacing w:line="480" w:lineRule="exact"/>
        <w:ind w:firstLineChars="200" w:firstLine="480"/>
        <w:rPr>
          <w:rFonts w:ascii="Times New Roman" w:eastAsia="方正仿宋_GBK" w:hAnsi="Times New Roman"/>
          <w:color w:val="262626"/>
          <w:kern w:val="0"/>
          <w:sz w:val="24"/>
        </w:rPr>
      </w:pPr>
    </w:p>
    <w:p w14:paraId="39505AA2" w14:textId="5C62A3AD" w:rsidR="0080747F" w:rsidRPr="0080747F" w:rsidRDefault="0080747F" w:rsidP="0080747F">
      <w:pPr>
        <w:widowControl/>
        <w:spacing w:line="480" w:lineRule="exact"/>
        <w:ind w:firstLineChars="200" w:firstLine="480"/>
        <w:rPr>
          <w:rFonts w:ascii="Times New Roman" w:eastAsia="方正仿宋_GBK" w:hAnsi="Times New Roman" w:hint="eastAsia"/>
          <w:color w:val="262626"/>
          <w:kern w:val="0"/>
          <w:sz w:val="24"/>
        </w:rPr>
      </w:pPr>
      <w:bookmarkStart w:id="0" w:name="_GoBack"/>
      <w:bookmarkEnd w:id="0"/>
      <w:r w:rsidRPr="0080747F">
        <w:rPr>
          <w:rFonts w:ascii="Times New Roman" w:eastAsia="方正仿宋_GBK" w:hAnsi="Times New Roman" w:hint="eastAsia"/>
          <w:color w:val="262626"/>
          <w:kern w:val="0"/>
          <w:sz w:val="24"/>
        </w:rPr>
        <w:t>新华社北京</w:t>
      </w:r>
      <w:r w:rsidRPr="0080747F">
        <w:rPr>
          <w:rFonts w:ascii="Times New Roman" w:eastAsia="方正仿宋_GBK" w:hAnsi="Times New Roman" w:hint="eastAsia"/>
          <w:color w:val="262626"/>
          <w:kern w:val="0"/>
          <w:sz w:val="24"/>
        </w:rPr>
        <w:t>12</w:t>
      </w:r>
      <w:r w:rsidRPr="0080747F">
        <w:rPr>
          <w:rFonts w:ascii="Times New Roman" w:eastAsia="方正仿宋_GBK" w:hAnsi="Times New Roman" w:hint="eastAsia"/>
          <w:color w:val="262626"/>
          <w:kern w:val="0"/>
          <w:sz w:val="24"/>
        </w:rPr>
        <w:t>月</w:t>
      </w:r>
      <w:r w:rsidRPr="0080747F">
        <w:rPr>
          <w:rFonts w:ascii="Times New Roman" w:eastAsia="方正仿宋_GBK" w:hAnsi="Times New Roman" w:hint="eastAsia"/>
          <w:color w:val="262626"/>
          <w:kern w:val="0"/>
          <w:sz w:val="24"/>
        </w:rPr>
        <w:t>15</w:t>
      </w:r>
      <w:r w:rsidRPr="0080747F">
        <w:rPr>
          <w:rFonts w:ascii="Times New Roman" w:eastAsia="方正仿宋_GBK" w:hAnsi="Times New Roman" w:hint="eastAsia"/>
          <w:color w:val="262626"/>
          <w:kern w:val="0"/>
          <w:sz w:val="24"/>
        </w:rPr>
        <w:t>日电</w:t>
      </w:r>
      <w:r w:rsidRPr="0080747F">
        <w:rPr>
          <w:rFonts w:ascii="Times New Roman" w:eastAsia="方正仿宋_GBK" w:hAnsi="Times New Roman" w:hint="eastAsia"/>
          <w:color w:val="262626"/>
          <w:kern w:val="0"/>
          <w:sz w:val="24"/>
        </w:rPr>
        <w:t xml:space="preserve"> 12</w:t>
      </w:r>
      <w:r w:rsidRPr="0080747F">
        <w:rPr>
          <w:rFonts w:ascii="Times New Roman" w:eastAsia="方正仿宋_GBK" w:hAnsi="Times New Roman" w:hint="eastAsia"/>
          <w:color w:val="262626"/>
          <w:kern w:val="0"/>
          <w:sz w:val="24"/>
        </w:rPr>
        <w:t>月</w:t>
      </w:r>
      <w:r w:rsidRPr="0080747F">
        <w:rPr>
          <w:rFonts w:ascii="Times New Roman" w:eastAsia="方正仿宋_GBK" w:hAnsi="Times New Roman" w:hint="eastAsia"/>
          <w:color w:val="262626"/>
          <w:kern w:val="0"/>
          <w:sz w:val="24"/>
        </w:rPr>
        <w:t>16</w:t>
      </w:r>
      <w:r w:rsidRPr="0080747F">
        <w:rPr>
          <w:rFonts w:ascii="Times New Roman" w:eastAsia="方正仿宋_GBK" w:hAnsi="Times New Roman" w:hint="eastAsia"/>
          <w:color w:val="262626"/>
          <w:kern w:val="0"/>
          <w:sz w:val="24"/>
        </w:rPr>
        <w:t>日出版的第</w:t>
      </w:r>
      <w:r w:rsidRPr="0080747F">
        <w:rPr>
          <w:rFonts w:ascii="Times New Roman" w:eastAsia="方正仿宋_GBK" w:hAnsi="Times New Roman" w:hint="eastAsia"/>
          <w:color w:val="262626"/>
          <w:kern w:val="0"/>
          <w:sz w:val="24"/>
        </w:rPr>
        <w:t>24</w:t>
      </w:r>
      <w:r w:rsidRPr="0080747F">
        <w:rPr>
          <w:rFonts w:ascii="Times New Roman" w:eastAsia="方正仿宋_GBK" w:hAnsi="Times New Roman" w:hint="eastAsia"/>
          <w:color w:val="262626"/>
          <w:kern w:val="0"/>
          <w:sz w:val="24"/>
        </w:rPr>
        <w:t>期《求是》杂志将发表中共中央总书记、国家主席、中央军委主席习近平的重要文章《扩大内需是战略之举》。这是习近平总书记</w:t>
      </w:r>
      <w:r w:rsidRPr="0080747F">
        <w:rPr>
          <w:rFonts w:ascii="Times New Roman" w:eastAsia="方正仿宋_GBK" w:hAnsi="Times New Roman" w:hint="eastAsia"/>
          <w:color w:val="262626"/>
          <w:kern w:val="0"/>
          <w:sz w:val="24"/>
        </w:rPr>
        <w:t>2015</w:t>
      </w:r>
      <w:r w:rsidRPr="0080747F">
        <w:rPr>
          <w:rFonts w:ascii="Times New Roman" w:eastAsia="方正仿宋_GBK" w:hAnsi="Times New Roman" w:hint="eastAsia"/>
          <w:color w:val="262626"/>
          <w:kern w:val="0"/>
          <w:sz w:val="24"/>
        </w:rPr>
        <w:t>年</w:t>
      </w:r>
      <w:r w:rsidRPr="0080747F">
        <w:rPr>
          <w:rFonts w:ascii="Times New Roman" w:eastAsia="方正仿宋_GBK" w:hAnsi="Times New Roman" w:hint="eastAsia"/>
          <w:color w:val="262626"/>
          <w:kern w:val="0"/>
          <w:sz w:val="24"/>
        </w:rPr>
        <w:t>10</w:t>
      </w:r>
      <w:r w:rsidRPr="0080747F">
        <w:rPr>
          <w:rFonts w:ascii="Times New Roman" w:eastAsia="方正仿宋_GBK" w:hAnsi="Times New Roman" w:hint="eastAsia"/>
          <w:color w:val="262626"/>
          <w:kern w:val="0"/>
          <w:sz w:val="24"/>
        </w:rPr>
        <w:t>月至</w:t>
      </w:r>
      <w:r w:rsidRPr="0080747F">
        <w:rPr>
          <w:rFonts w:ascii="Times New Roman" w:eastAsia="方正仿宋_GBK" w:hAnsi="Times New Roman" w:hint="eastAsia"/>
          <w:color w:val="262626"/>
          <w:kern w:val="0"/>
          <w:sz w:val="24"/>
        </w:rPr>
        <w:t>2025</w:t>
      </w:r>
      <w:r w:rsidRPr="0080747F">
        <w:rPr>
          <w:rFonts w:ascii="Times New Roman" w:eastAsia="方正仿宋_GBK" w:hAnsi="Times New Roman" w:hint="eastAsia"/>
          <w:color w:val="262626"/>
          <w:kern w:val="0"/>
          <w:sz w:val="24"/>
        </w:rPr>
        <w:t>年</w:t>
      </w:r>
      <w:r w:rsidRPr="0080747F">
        <w:rPr>
          <w:rFonts w:ascii="Times New Roman" w:eastAsia="方正仿宋_GBK" w:hAnsi="Times New Roman" w:hint="eastAsia"/>
          <w:color w:val="262626"/>
          <w:kern w:val="0"/>
          <w:sz w:val="24"/>
        </w:rPr>
        <w:t>10</w:t>
      </w:r>
      <w:r w:rsidRPr="0080747F">
        <w:rPr>
          <w:rFonts w:ascii="Times New Roman" w:eastAsia="方正仿宋_GBK" w:hAnsi="Times New Roman" w:hint="eastAsia"/>
          <w:color w:val="262626"/>
          <w:kern w:val="0"/>
          <w:sz w:val="24"/>
        </w:rPr>
        <w:t>月期间有关重要论述的节录。</w:t>
      </w:r>
    </w:p>
    <w:p w14:paraId="72236B06" w14:textId="77777777" w:rsidR="0080747F" w:rsidRPr="0080747F" w:rsidRDefault="0080747F" w:rsidP="0080747F">
      <w:pPr>
        <w:widowControl/>
        <w:spacing w:line="480" w:lineRule="exact"/>
        <w:ind w:firstLineChars="200" w:firstLine="480"/>
        <w:rPr>
          <w:rFonts w:ascii="Times New Roman" w:eastAsia="方正仿宋_GBK" w:hAnsi="Times New Roman" w:hint="eastAsia"/>
          <w:color w:val="262626"/>
          <w:kern w:val="0"/>
          <w:sz w:val="24"/>
        </w:rPr>
      </w:pPr>
      <w:r w:rsidRPr="0080747F">
        <w:rPr>
          <w:rFonts w:ascii="Times New Roman" w:eastAsia="方正仿宋_GBK" w:hAnsi="Times New Roman" w:hint="eastAsia"/>
          <w:color w:val="262626"/>
          <w:kern w:val="0"/>
          <w:sz w:val="24"/>
        </w:rPr>
        <w:t>文章指出，扩大</w:t>
      </w:r>
      <w:proofErr w:type="gramStart"/>
      <w:r w:rsidRPr="0080747F">
        <w:rPr>
          <w:rFonts w:ascii="Times New Roman" w:eastAsia="方正仿宋_GBK" w:hAnsi="Times New Roman" w:hint="eastAsia"/>
          <w:color w:val="262626"/>
          <w:kern w:val="0"/>
          <w:sz w:val="24"/>
        </w:rPr>
        <w:t>内需既</w:t>
      </w:r>
      <w:proofErr w:type="gramEnd"/>
      <w:r w:rsidRPr="0080747F">
        <w:rPr>
          <w:rFonts w:ascii="Times New Roman" w:eastAsia="方正仿宋_GBK" w:hAnsi="Times New Roman" w:hint="eastAsia"/>
          <w:color w:val="262626"/>
          <w:kern w:val="0"/>
          <w:sz w:val="24"/>
        </w:rPr>
        <w:t>关系经济稳定，也关系经济安全，不是权宜之计，而是战略之举。实施扩大内需战略，是保持我国经济长期持续健康发展的需要，也是满足人民日益增长的美好生活的需要。要加快补上内需特别是消费短板，使内需成为拉动经济增长的主动力和稳定锚。</w:t>
      </w:r>
    </w:p>
    <w:p w14:paraId="1545B2F1" w14:textId="77777777" w:rsidR="0080747F" w:rsidRPr="0080747F" w:rsidRDefault="0080747F" w:rsidP="0080747F">
      <w:pPr>
        <w:widowControl/>
        <w:spacing w:line="480" w:lineRule="exact"/>
        <w:ind w:firstLineChars="200" w:firstLine="480"/>
        <w:rPr>
          <w:rFonts w:ascii="Times New Roman" w:eastAsia="方正仿宋_GBK" w:hAnsi="Times New Roman" w:hint="eastAsia"/>
          <w:color w:val="262626"/>
          <w:kern w:val="0"/>
          <w:sz w:val="24"/>
        </w:rPr>
      </w:pPr>
      <w:r w:rsidRPr="0080747F">
        <w:rPr>
          <w:rFonts w:ascii="Times New Roman" w:eastAsia="方正仿宋_GBK" w:hAnsi="Times New Roman" w:hint="eastAsia"/>
          <w:color w:val="262626"/>
          <w:kern w:val="0"/>
          <w:sz w:val="24"/>
        </w:rPr>
        <w:t>文章强调，大国经济的优势就是内部可循环。要牢牢把握扩大内需这一战略基点，使生产、分配、流通、消费各环节更多依托国内市场实现良性循环。扩大内需和扩大开放并不矛盾。国内循环越顺畅，越能形成对全球资源要素的引力场，越有利于构建以国内大循环为主体、国内国际双循环相互促进的新发展格局，越有利于形成参与国际竞争和合作新优势。要把扩大内需战略同深化供给侧结构性改革有机结合起来，供需两端同时发力、协调配合，形成需求牵引供给、供给创造需求的更高水平动态平衡。</w:t>
      </w:r>
    </w:p>
    <w:p w14:paraId="21183D53" w14:textId="5FF530EB" w:rsidR="00841078" w:rsidRPr="002F276E" w:rsidRDefault="0080747F" w:rsidP="0080747F">
      <w:pPr>
        <w:widowControl/>
        <w:spacing w:line="480" w:lineRule="exact"/>
        <w:ind w:firstLineChars="200" w:firstLine="480"/>
        <w:rPr>
          <w:rFonts w:ascii="Times New Roman" w:eastAsia="方正仿宋_GBK" w:hAnsi="Times New Roman"/>
          <w:color w:val="262626"/>
          <w:kern w:val="0"/>
          <w:sz w:val="24"/>
        </w:rPr>
      </w:pPr>
      <w:r w:rsidRPr="0080747F">
        <w:rPr>
          <w:rFonts w:ascii="Times New Roman" w:eastAsia="方正仿宋_GBK" w:hAnsi="Times New Roman" w:hint="eastAsia"/>
          <w:color w:val="262626"/>
          <w:kern w:val="0"/>
          <w:sz w:val="24"/>
        </w:rPr>
        <w:t>文章指出，总需求不足是当前经济运行面临的突出矛盾。要坚决贯彻落实扩大内需战略规划纲要，尽快形成完整内需体系，着力扩大有收入支撑的消费需求、有合理回报的投资需求、有本金和债务约束的金融需求。消费是我国经济增长的重要引擎，扩大消费最根本的是促进就业，完善社保，优化收入分配结构，扩大中等收入群体，扎实推进共同富裕。要建立和完善扩大居民消费的长效机制，使居民有稳定收入能消费、没有后顾之忧敢消费、消费环境</w:t>
      </w:r>
      <w:proofErr w:type="gramStart"/>
      <w:r w:rsidRPr="0080747F">
        <w:rPr>
          <w:rFonts w:ascii="Times New Roman" w:eastAsia="方正仿宋_GBK" w:hAnsi="Times New Roman" w:hint="eastAsia"/>
          <w:color w:val="262626"/>
          <w:kern w:val="0"/>
          <w:sz w:val="24"/>
        </w:rPr>
        <w:t>优获得感强愿</w:t>
      </w:r>
      <w:proofErr w:type="gramEnd"/>
      <w:r w:rsidRPr="0080747F">
        <w:rPr>
          <w:rFonts w:ascii="Times New Roman" w:eastAsia="方正仿宋_GBK" w:hAnsi="Times New Roman" w:hint="eastAsia"/>
          <w:color w:val="262626"/>
          <w:kern w:val="0"/>
          <w:sz w:val="24"/>
        </w:rPr>
        <w:t>消费。要完善扩大投资机制，拓展有效投资空间，适度超前部署新型基础设施建设，扩大高技术产业和战略性新兴产业投资，持续激发民间投资活力。要继续深化供给侧结构性改革，持续推动科技创新、制度创新，突破供给约束堵点、卡点、脆弱点，增强产业</w:t>
      </w:r>
      <w:proofErr w:type="gramStart"/>
      <w:r w:rsidRPr="0080747F">
        <w:rPr>
          <w:rFonts w:ascii="Times New Roman" w:eastAsia="方正仿宋_GBK" w:hAnsi="Times New Roman" w:hint="eastAsia"/>
          <w:color w:val="262626"/>
          <w:kern w:val="0"/>
          <w:sz w:val="24"/>
        </w:rPr>
        <w:t>链供应</w:t>
      </w:r>
      <w:proofErr w:type="gramEnd"/>
      <w:r w:rsidRPr="0080747F">
        <w:rPr>
          <w:rFonts w:ascii="Times New Roman" w:eastAsia="方正仿宋_GBK" w:hAnsi="Times New Roman" w:hint="eastAsia"/>
          <w:color w:val="262626"/>
          <w:kern w:val="0"/>
          <w:sz w:val="24"/>
        </w:rPr>
        <w:t>链的竞争力和安全性，以自主可控、高质量</w:t>
      </w:r>
      <w:r w:rsidRPr="0080747F">
        <w:rPr>
          <w:rFonts w:ascii="Times New Roman" w:eastAsia="方正仿宋_GBK" w:hAnsi="Times New Roman" w:hint="eastAsia"/>
          <w:color w:val="262626"/>
          <w:kern w:val="0"/>
          <w:sz w:val="24"/>
        </w:rPr>
        <w:lastRenderedPageBreak/>
        <w:t>的供给适应满足现有需求，创造引领新的需求。要坚持惠民生和</w:t>
      </w:r>
      <w:proofErr w:type="gramStart"/>
      <w:r w:rsidRPr="0080747F">
        <w:rPr>
          <w:rFonts w:ascii="Times New Roman" w:eastAsia="方正仿宋_GBK" w:hAnsi="Times New Roman" w:hint="eastAsia"/>
          <w:color w:val="262626"/>
          <w:kern w:val="0"/>
          <w:sz w:val="24"/>
        </w:rPr>
        <w:t>促消费</w:t>
      </w:r>
      <w:proofErr w:type="gramEnd"/>
      <w:r w:rsidRPr="0080747F">
        <w:rPr>
          <w:rFonts w:ascii="Times New Roman" w:eastAsia="方正仿宋_GBK" w:hAnsi="Times New Roman" w:hint="eastAsia"/>
          <w:color w:val="262626"/>
          <w:kern w:val="0"/>
          <w:sz w:val="24"/>
        </w:rPr>
        <w:t>、投资于物和投资于人紧密结合，坚决破除阻碍全国统一大市场建设卡点堵点。</w:t>
      </w:r>
    </w:p>
    <w:sectPr w:rsidR="00841078" w:rsidRPr="002F276E">
      <w:pgSz w:w="11906" w:h="16838"/>
      <w:pgMar w:top="1440" w:right="1417" w:bottom="1440"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2EA9FE" w14:textId="77777777" w:rsidR="00E40CC4" w:rsidRDefault="00E40CC4" w:rsidP="00EA3A2B">
      <w:r>
        <w:separator/>
      </w:r>
    </w:p>
  </w:endnote>
  <w:endnote w:type="continuationSeparator" w:id="0">
    <w:p w14:paraId="66B76B1E" w14:textId="77777777" w:rsidR="00E40CC4" w:rsidRDefault="00E40CC4" w:rsidP="00EA3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1"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A2C8E" w14:textId="77777777" w:rsidR="00390190" w:rsidRDefault="00390190">
    <w:pPr>
      <w:pStyle w:val="a8"/>
    </w:pPr>
    <w:r>
      <w:rPr>
        <w:noProof/>
      </w:rPr>
      <mc:AlternateContent>
        <mc:Choice Requires="wps">
          <w:drawing>
            <wp:anchor distT="0" distB="0" distL="114300" distR="114300" simplePos="0" relativeHeight="251659264" behindDoc="0" locked="0" layoutInCell="1" allowOverlap="1" wp14:anchorId="0C9BBA9E" wp14:editId="4D530934">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B75D47B" w14:textId="77777777" w:rsidR="00390190" w:rsidRDefault="00390190">
                          <w:pPr>
                            <w:pStyle w:val="a8"/>
                          </w:pPr>
                          <w:r>
                            <w:fldChar w:fldCharType="begin"/>
                          </w:r>
                          <w:r>
                            <w:instrText xml:space="preserve"> PAGE  \* MERGEFORMAT </w:instrText>
                          </w:r>
                          <w:r>
                            <w:fldChar w:fldCharType="separate"/>
                          </w:r>
                          <w:r w:rsidR="0080747F">
                            <w:rPr>
                              <w:noProof/>
                            </w:rPr>
                            <w:t>17</w:t>
                          </w:r>
                          <w:r>
                            <w:fldChar w:fldCharType="end"/>
                          </w:r>
                        </w:p>
                      </w:txbxContent>
                    </wps:txbx>
                    <wps:bodyPr vert="horz" wrap="none" lIns="0" tIns="0" rIns="0" bIns="0" anchor="t" anchorCtr="0">
                      <a:spAutoFit/>
                    </wps:bodyPr>
                  </wps:wsp>
                </a:graphicData>
              </a:graphic>
            </wp:anchor>
          </w:drawing>
        </mc:Choice>
        <mc:Fallback>
          <w:pict>
            <v:shapetype w14:anchorId="0C9BBA9E" id="_x0000_t202" coordsize="21600,21600" o:spt="202" path="m,l,21600r21600,l21600,xe">
              <v:stroke joinstyle="miter"/>
              <v:path gradientshapeok="t" o:connecttype="rect"/>
            </v:shapetype>
            <v:shape id="文本框 2"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ObxgEAAHIDAAAOAAAAZHJzL2Uyb0RvYy54bWysU0tu2zAQ3RfoHQjuaylaFIZgOmgbpChQ&#10;JAWSHoCmSIsAySFIxpJzgPQGXWWTfc/lc2RIWU7a7opuqPnPvJmn1floDdnJEDU4Rs8WNSXSCei0&#10;2zL6/fby3ZKSmLjruAEnGd3LSM/Xb9+sBt/KBnownQwEi7jYDp7RPiXfVlUUvbQ8LsBLh04FwfKE&#10;athWXeADVremaur6fTVA6HwAIWNE68XkpOtSXykp0rVSUSZiGMXZUnlDeTf5rdYr3m4D970WxzH4&#10;P0xhuXbY9FTqgidO7oL+q5TVIkAElRYCbAVKaSELBkRzVv+B5qbnXhYsuJzoT2uK/6+suNp9C0R3&#10;jDaUOG7xRIefPw6Pvw5PD6TJ6xl8bDHqxmNcGj/CiGee7RGNGfWogs1fxEPQj4ven5Yrx0RETlo2&#10;y2WNLoG+WcH61Uu6DzF9lmBJFhgNeL2yVL77GtMUOofkbg4utTHlgsb9ZsCak0UWChyzM5Jp4iyl&#10;cTMe4W2g2yM6pDF27SHcUzIgJRh1yFlKzBeHG8/smYUwC5tZ4E5gIqOJkkn8lArL8ljRf7hLOGuB&#10;kFtP/RB6VvCwZQlHEmbmvNZL1Muvsn4GAAD//wMAUEsDBBQABgAIAAAAIQAMSvDu1gAAAAUBAAAP&#10;AAAAZHJzL2Rvd25yZXYueG1sTI9Ba8MwDIXvg/4Ho8Juq9MetpDFKaXQS2/rxmA3N1bjMFsOtpsm&#10;/37aGGwXoccTT9+rt5N3YsSY+kAK1qsCBFIbTE+dgrfXw0MJImVNRrtAqGDGBNtmcVfryoQbveB4&#10;yp3gEEqVVmBzHiopU2vR67QKAxJ7lxC9zixjJ03UNw73Tm6K4lF63RN/sHrAvcX283T1Cp6m94BD&#10;wj1+XMY22n4u3XFW6n457Z5BZJzy3zF84zM6NMx0DlcySTgFXCT/TPY2Zcny/LvIppb/6ZsvAAAA&#10;//8DAFBLAQItABQABgAIAAAAIQC2gziS/gAAAOEBAAATAAAAAAAAAAAAAAAAAAAAAABbQ29udGVu&#10;dF9UeXBlc10ueG1sUEsBAi0AFAAGAAgAAAAhADj9If/WAAAAlAEAAAsAAAAAAAAAAAAAAAAALwEA&#10;AF9yZWxzLy5yZWxzUEsBAi0AFAAGAAgAAAAhAC2Jw5vGAQAAcgMAAA4AAAAAAAAAAAAAAAAALgIA&#10;AGRycy9lMm9Eb2MueG1sUEsBAi0AFAAGAAgAAAAhAAxK8O7WAAAABQEAAA8AAAAAAAAAAAAAAAAA&#10;IAQAAGRycy9kb3ducmV2LnhtbFBLBQYAAAAABAAEAPMAAAAjBQAAAAA=&#10;" filled="f" stroked="f">
              <v:textbox style="mso-fit-shape-to-text:t" inset="0,0,0,0">
                <w:txbxContent>
                  <w:p w14:paraId="7B75D47B" w14:textId="77777777" w:rsidR="00390190" w:rsidRDefault="00390190">
                    <w:pPr>
                      <w:pStyle w:val="a8"/>
                    </w:pPr>
                    <w:r>
                      <w:fldChar w:fldCharType="begin"/>
                    </w:r>
                    <w:r>
                      <w:instrText xml:space="preserve"> PAGE  \* MERGEFORMAT </w:instrText>
                    </w:r>
                    <w:r>
                      <w:fldChar w:fldCharType="separate"/>
                    </w:r>
                    <w:r w:rsidR="0080747F">
                      <w:rPr>
                        <w:noProof/>
                      </w:rPr>
                      <w:t>17</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F2976" w14:textId="77777777" w:rsidR="00E40CC4" w:rsidRDefault="00E40CC4" w:rsidP="00EA3A2B">
      <w:r>
        <w:separator/>
      </w:r>
    </w:p>
  </w:footnote>
  <w:footnote w:type="continuationSeparator" w:id="0">
    <w:p w14:paraId="31B4E6CF" w14:textId="77777777" w:rsidR="00E40CC4" w:rsidRDefault="00E40CC4" w:rsidP="00EA3A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60BC2"/>
    <w:multiLevelType w:val="singleLevel"/>
    <w:tmpl w:val="13960BC2"/>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zNzk3Y2Q3MWZhZWUzOTVjMzEyYWJhMTkyNGIzMWYifQ=="/>
  </w:docVars>
  <w:rsids>
    <w:rsidRoot w:val="008A0DE2"/>
    <w:rsid w:val="00035BED"/>
    <w:rsid w:val="000752B7"/>
    <w:rsid w:val="0008705A"/>
    <w:rsid w:val="00097C26"/>
    <w:rsid w:val="000C2447"/>
    <w:rsid w:val="001051DF"/>
    <w:rsid w:val="00113EBC"/>
    <w:rsid w:val="00163216"/>
    <w:rsid w:val="00184608"/>
    <w:rsid w:val="001E65D6"/>
    <w:rsid w:val="00241020"/>
    <w:rsid w:val="0025654F"/>
    <w:rsid w:val="0029229B"/>
    <w:rsid w:val="002E5F6A"/>
    <w:rsid w:val="002F0D6D"/>
    <w:rsid w:val="002F276E"/>
    <w:rsid w:val="003142D3"/>
    <w:rsid w:val="00321335"/>
    <w:rsid w:val="003275ED"/>
    <w:rsid w:val="00343471"/>
    <w:rsid w:val="003525E1"/>
    <w:rsid w:val="00390190"/>
    <w:rsid w:val="003F45B3"/>
    <w:rsid w:val="004202DD"/>
    <w:rsid w:val="004236E4"/>
    <w:rsid w:val="0043064F"/>
    <w:rsid w:val="0044608D"/>
    <w:rsid w:val="00463BAD"/>
    <w:rsid w:val="004948B4"/>
    <w:rsid w:val="004B7F15"/>
    <w:rsid w:val="004C5AD9"/>
    <w:rsid w:val="004E374C"/>
    <w:rsid w:val="00524A4F"/>
    <w:rsid w:val="00603931"/>
    <w:rsid w:val="0060649E"/>
    <w:rsid w:val="00606B51"/>
    <w:rsid w:val="00660352"/>
    <w:rsid w:val="006662EF"/>
    <w:rsid w:val="00692850"/>
    <w:rsid w:val="006F1B9F"/>
    <w:rsid w:val="006F62F3"/>
    <w:rsid w:val="007066FF"/>
    <w:rsid w:val="00776A1D"/>
    <w:rsid w:val="00790A31"/>
    <w:rsid w:val="007B245D"/>
    <w:rsid w:val="007B51B7"/>
    <w:rsid w:val="007D455D"/>
    <w:rsid w:val="00802DF2"/>
    <w:rsid w:val="0080747F"/>
    <w:rsid w:val="00816C42"/>
    <w:rsid w:val="00841078"/>
    <w:rsid w:val="00895D9F"/>
    <w:rsid w:val="008A0DE2"/>
    <w:rsid w:val="00904A54"/>
    <w:rsid w:val="00957A30"/>
    <w:rsid w:val="009A6287"/>
    <w:rsid w:val="009C54EE"/>
    <w:rsid w:val="009F2F87"/>
    <w:rsid w:val="00A241C6"/>
    <w:rsid w:val="00A344BD"/>
    <w:rsid w:val="00A46AF9"/>
    <w:rsid w:val="00A717C3"/>
    <w:rsid w:val="00A94BB7"/>
    <w:rsid w:val="00AA1AFA"/>
    <w:rsid w:val="00AC01A8"/>
    <w:rsid w:val="00AE2817"/>
    <w:rsid w:val="00AF35BA"/>
    <w:rsid w:val="00B6169F"/>
    <w:rsid w:val="00B76027"/>
    <w:rsid w:val="00BD0A5C"/>
    <w:rsid w:val="00C439DC"/>
    <w:rsid w:val="00C60585"/>
    <w:rsid w:val="00C76B8A"/>
    <w:rsid w:val="00C97EC2"/>
    <w:rsid w:val="00CC14DA"/>
    <w:rsid w:val="00CE353C"/>
    <w:rsid w:val="00D867E6"/>
    <w:rsid w:val="00DC4FAA"/>
    <w:rsid w:val="00E00312"/>
    <w:rsid w:val="00E06C4E"/>
    <w:rsid w:val="00E354E8"/>
    <w:rsid w:val="00E40CC4"/>
    <w:rsid w:val="00E6042A"/>
    <w:rsid w:val="00E61DDA"/>
    <w:rsid w:val="00E915CE"/>
    <w:rsid w:val="00E92638"/>
    <w:rsid w:val="00EA3A2B"/>
    <w:rsid w:val="00F47CEB"/>
    <w:rsid w:val="00FC2FBF"/>
    <w:rsid w:val="00FC75DF"/>
    <w:rsid w:val="01C42B8B"/>
    <w:rsid w:val="04904FA7"/>
    <w:rsid w:val="04A42A91"/>
    <w:rsid w:val="05294D64"/>
    <w:rsid w:val="06345E06"/>
    <w:rsid w:val="07126147"/>
    <w:rsid w:val="0781507A"/>
    <w:rsid w:val="078D1C71"/>
    <w:rsid w:val="08AE6343"/>
    <w:rsid w:val="0A136F96"/>
    <w:rsid w:val="0F0A1DF9"/>
    <w:rsid w:val="106317C1"/>
    <w:rsid w:val="111D5E14"/>
    <w:rsid w:val="134419BD"/>
    <w:rsid w:val="137D0DEC"/>
    <w:rsid w:val="149A59CD"/>
    <w:rsid w:val="15D373E9"/>
    <w:rsid w:val="1715758D"/>
    <w:rsid w:val="1A3F6DFB"/>
    <w:rsid w:val="1E3429EF"/>
    <w:rsid w:val="1F474DE8"/>
    <w:rsid w:val="1F6410B2"/>
    <w:rsid w:val="1F7312F5"/>
    <w:rsid w:val="21856300"/>
    <w:rsid w:val="248144B4"/>
    <w:rsid w:val="26AA5F44"/>
    <w:rsid w:val="274912B9"/>
    <w:rsid w:val="28CB21A2"/>
    <w:rsid w:val="2C6D3C9C"/>
    <w:rsid w:val="2C8608B9"/>
    <w:rsid w:val="35A85D44"/>
    <w:rsid w:val="35F26FC0"/>
    <w:rsid w:val="3733163E"/>
    <w:rsid w:val="39A95BE7"/>
    <w:rsid w:val="3B1172FD"/>
    <w:rsid w:val="3EBC016B"/>
    <w:rsid w:val="421A703C"/>
    <w:rsid w:val="43B34785"/>
    <w:rsid w:val="44852FDC"/>
    <w:rsid w:val="44AE5497"/>
    <w:rsid w:val="44DE708D"/>
    <w:rsid w:val="45435142"/>
    <w:rsid w:val="458614D2"/>
    <w:rsid w:val="47AD71EA"/>
    <w:rsid w:val="48014387"/>
    <w:rsid w:val="48FF75D2"/>
    <w:rsid w:val="4A8A736F"/>
    <w:rsid w:val="4B553BDD"/>
    <w:rsid w:val="4FBA24A4"/>
    <w:rsid w:val="4FF04118"/>
    <w:rsid w:val="538232D9"/>
    <w:rsid w:val="55DF4A13"/>
    <w:rsid w:val="57265F00"/>
    <w:rsid w:val="573C5E95"/>
    <w:rsid w:val="587E7A66"/>
    <w:rsid w:val="5C1A42C2"/>
    <w:rsid w:val="5C244881"/>
    <w:rsid w:val="5C855BE8"/>
    <w:rsid w:val="5E3E0745"/>
    <w:rsid w:val="5E56783C"/>
    <w:rsid w:val="5EB63635"/>
    <w:rsid w:val="5F245452"/>
    <w:rsid w:val="608A1A1F"/>
    <w:rsid w:val="6109503A"/>
    <w:rsid w:val="62C51434"/>
    <w:rsid w:val="630C0E11"/>
    <w:rsid w:val="64722EF6"/>
    <w:rsid w:val="658F108B"/>
    <w:rsid w:val="660C29D2"/>
    <w:rsid w:val="66173D55"/>
    <w:rsid w:val="66827258"/>
    <w:rsid w:val="66AD6467"/>
    <w:rsid w:val="679C6C08"/>
    <w:rsid w:val="6A2E3D63"/>
    <w:rsid w:val="6BC8789F"/>
    <w:rsid w:val="6E113780"/>
    <w:rsid w:val="6F6B6EC0"/>
    <w:rsid w:val="716D396B"/>
    <w:rsid w:val="736600CA"/>
    <w:rsid w:val="73C848E1"/>
    <w:rsid w:val="75D92DD5"/>
    <w:rsid w:val="7B852BF0"/>
    <w:rsid w:val="7D40373A"/>
    <w:rsid w:val="7F0C5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61AE8BD-226B-4671-BA5E-A74A70C3A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FBF"/>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autoRedefine/>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Emphasis"/>
    <w:basedOn w:val="a0"/>
    <w:qFormat/>
    <w:rPr>
      <w:i/>
    </w:rPr>
  </w:style>
  <w:style w:type="character" w:styleId="a6">
    <w:name w:val="Hyperlink"/>
    <w:basedOn w:val="a0"/>
    <w:qFormat/>
    <w:rPr>
      <w:color w:val="0000FF"/>
      <w:u w:val="single"/>
    </w:rPr>
  </w:style>
  <w:style w:type="paragraph" w:styleId="a7">
    <w:name w:val="header"/>
    <w:basedOn w:val="a"/>
    <w:link w:val="Char"/>
    <w:rsid w:val="00EA3A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EA3A2B"/>
    <w:rPr>
      <w:rFonts w:asciiTheme="minorHAnsi" w:eastAsiaTheme="minorEastAsia" w:hAnsiTheme="minorHAnsi" w:cstheme="minorBidi"/>
      <w:kern w:val="2"/>
      <w:sz w:val="18"/>
      <w:szCs w:val="18"/>
    </w:rPr>
  </w:style>
  <w:style w:type="paragraph" w:styleId="a8">
    <w:name w:val="footer"/>
    <w:basedOn w:val="a"/>
    <w:link w:val="Char0"/>
    <w:qFormat/>
    <w:rsid w:val="00EA3A2B"/>
    <w:pPr>
      <w:tabs>
        <w:tab w:val="center" w:pos="4153"/>
        <w:tab w:val="right" w:pos="8306"/>
      </w:tabs>
      <w:snapToGrid w:val="0"/>
      <w:jc w:val="left"/>
    </w:pPr>
    <w:rPr>
      <w:sz w:val="18"/>
      <w:szCs w:val="18"/>
    </w:rPr>
  </w:style>
  <w:style w:type="character" w:customStyle="1" w:styleId="Char0">
    <w:name w:val="页脚 Char"/>
    <w:basedOn w:val="a0"/>
    <w:link w:val="a8"/>
    <w:rsid w:val="00EA3A2B"/>
    <w:rPr>
      <w:rFonts w:asciiTheme="minorHAnsi" w:eastAsiaTheme="minorEastAsia" w:hAnsiTheme="minorHAnsi" w:cstheme="minorBidi"/>
      <w:kern w:val="2"/>
      <w:sz w:val="18"/>
      <w:szCs w:val="18"/>
    </w:rPr>
  </w:style>
  <w:style w:type="paragraph" w:styleId="a9">
    <w:name w:val="Date"/>
    <w:basedOn w:val="a"/>
    <w:next w:val="a"/>
    <w:link w:val="Char1"/>
    <w:rsid w:val="00FC2FBF"/>
    <w:pPr>
      <w:ind w:leftChars="2500" w:left="100"/>
    </w:pPr>
  </w:style>
  <w:style w:type="character" w:customStyle="1" w:styleId="Char1">
    <w:name w:val="日期 Char"/>
    <w:basedOn w:val="a0"/>
    <w:link w:val="a9"/>
    <w:rsid w:val="00FC2FBF"/>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441601">
      <w:bodyDiv w:val="1"/>
      <w:marLeft w:val="0"/>
      <w:marRight w:val="0"/>
      <w:marTop w:val="0"/>
      <w:marBottom w:val="0"/>
      <w:divBdr>
        <w:top w:val="none" w:sz="0" w:space="0" w:color="auto"/>
        <w:left w:val="none" w:sz="0" w:space="0" w:color="auto"/>
        <w:bottom w:val="none" w:sz="0" w:space="0" w:color="auto"/>
        <w:right w:val="none" w:sz="0" w:space="0" w:color="auto"/>
      </w:divBdr>
      <w:divsChild>
        <w:div w:id="1422095521">
          <w:marLeft w:val="0"/>
          <w:marRight w:val="0"/>
          <w:marTop w:val="840"/>
          <w:marBottom w:val="720"/>
          <w:divBdr>
            <w:top w:val="none" w:sz="0" w:space="0" w:color="auto"/>
            <w:left w:val="none" w:sz="0" w:space="0" w:color="auto"/>
            <w:bottom w:val="none" w:sz="0" w:space="0" w:color="auto"/>
            <w:right w:val="none" w:sz="0" w:space="0" w:color="auto"/>
          </w:divBdr>
        </w:div>
        <w:div w:id="1422995008">
          <w:marLeft w:val="0"/>
          <w:marRight w:val="0"/>
          <w:marTop w:val="0"/>
          <w:marBottom w:val="360"/>
          <w:divBdr>
            <w:top w:val="none" w:sz="0" w:space="0" w:color="auto"/>
            <w:left w:val="none" w:sz="0" w:space="0" w:color="auto"/>
            <w:bottom w:val="none" w:sz="0" w:space="0" w:color="auto"/>
            <w:right w:val="none" w:sz="0" w:space="0" w:color="auto"/>
          </w:divBdr>
          <w:divsChild>
            <w:div w:id="1235505430">
              <w:marLeft w:val="0"/>
              <w:marRight w:val="0"/>
              <w:marTop w:val="0"/>
              <w:marBottom w:val="0"/>
              <w:divBdr>
                <w:top w:val="none" w:sz="0" w:space="0" w:color="auto"/>
                <w:left w:val="none" w:sz="0" w:space="0" w:color="auto"/>
                <w:bottom w:val="none" w:sz="0" w:space="0" w:color="auto"/>
                <w:right w:val="none" w:sz="0" w:space="0" w:color="auto"/>
              </w:divBdr>
              <w:divsChild>
                <w:div w:id="159370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23227">
          <w:marLeft w:val="0"/>
          <w:marRight w:val="0"/>
          <w:marTop w:val="0"/>
          <w:marBottom w:val="0"/>
          <w:divBdr>
            <w:top w:val="none" w:sz="0" w:space="0" w:color="auto"/>
            <w:left w:val="none" w:sz="0" w:space="0" w:color="auto"/>
            <w:bottom w:val="none" w:sz="0" w:space="0" w:color="auto"/>
            <w:right w:val="none" w:sz="0" w:space="0" w:color="auto"/>
          </w:divBdr>
          <w:divsChild>
            <w:div w:id="141782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796</TotalTime>
  <Pages>17</Pages>
  <Words>1676</Words>
  <Characters>9556</Characters>
  <Application>Microsoft Office Word</Application>
  <DocSecurity>0</DocSecurity>
  <Lines>79</Lines>
  <Paragraphs>22</Paragraphs>
  <ScaleCrop>false</ScaleCrop>
  <Company>Home</Company>
  <LinksUpToDate>false</LinksUpToDate>
  <CharactersWithSpaces>11210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China</cp:lastModifiedBy>
  <cp:revision>40</cp:revision>
  <dcterms:created xsi:type="dcterms:W3CDTF">2023-09-27T01:35:00Z</dcterms:created>
  <dcterms:modified xsi:type="dcterms:W3CDTF">2026-01-07T02:02:00Z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E5780F0ED5E640EEB94043CFA81B0D08_12</vt:lpwstr>
  </property>
  <property fmtid="{D5CDD505-2E9C-101B-9397-08002B2CF9AE}" pid="4" name="KSOTemplateDocerSaveRecord">
    <vt:lpwstr>eyJoZGlkIjoiYzEzNzk3Y2Q3MWZhZWUzOTVjMzEyYWJhMTkyNGIzMWYifQ==</vt:lpwstr>
  </property>
</Properties>
</file>