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rPr>
          <w:rFonts w:ascii="Arial Narrow" w:hAnsi="Arial Narrow" w:eastAsia="黑体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附件2</w:t>
      </w:r>
    </w:p>
    <w:p>
      <w:pPr>
        <w:snapToGrid w:val="0"/>
        <w:spacing w:line="312" w:lineRule="auto"/>
        <w:jc w:val="center"/>
        <w:rPr>
          <w:rFonts w:ascii="Arial Narrow" w:hAnsi="Arial Narrow" w:eastAsia="黑体"/>
          <w:b/>
          <w:color w:val="000000"/>
          <w:sz w:val="36"/>
          <w:szCs w:val="36"/>
        </w:rPr>
      </w:pPr>
      <w:r>
        <w:rPr>
          <w:rFonts w:hint="eastAsia" w:ascii="Arial Narrow" w:hAnsi="黑体" w:eastAsia="黑体"/>
          <w:b/>
          <w:color w:val="000000"/>
          <w:sz w:val="36"/>
          <w:szCs w:val="36"/>
        </w:rPr>
        <w:t>2019年全国职业院校技能大赛赛项承办申请表</w:t>
      </w:r>
    </w:p>
    <w:tbl>
      <w:tblPr>
        <w:tblStyle w:val="5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423"/>
        <w:gridCol w:w="1508"/>
        <w:gridCol w:w="51"/>
        <w:gridCol w:w="829"/>
        <w:gridCol w:w="305"/>
        <w:gridCol w:w="1260"/>
        <w:gridCol w:w="165"/>
        <w:gridCol w:w="1060"/>
        <w:gridCol w:w="425"/>
        <w:gridCol w:w="16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gridSpan w:val="2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  <w:szCs w:val="24"/>
              </w:rPr>
              <w:t>申办赛项编号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beforeLines="50" w:afterLines="5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  <w:szCs w:val="24"/>
              </w:rPr>
              <w:t>申办赛项名称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snapToGrid w:val="0"/>
              <w:spacing w:beforeLines="50" w:afterLines="5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  <w:szCs w:val="24"/>
              </w:rPr>
              <w:t>组别</w:t>
            </w:r>
          </w:p>
        </w:tc>
        <w:tc>
          <w:tcPr>
            <w:tcW w:w="1676" w:type="dxa"/>
            <w:vAlign w:val="center"/>
          </w:tcPr>
          <w:p>
            <w:pPr>
              <w:snapToGrid w:val="0"/>
              <w:spacing w:beforeLines="50" w:afterLines="5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□中职□高职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  <w:szCs w:val="24"/>
              </w:rPr>
              <w:t>申请院校（盖章）</w:t>
            </w:r>
          </w:p>
        </w:tc>
        <w:tc>
          <w:tcPr>
            <w:tcW w:w="4118" w:type="dxa"/>
            <w:gridSpan w:val="6"/>
            <w:vAlign w:val="center"/>
          </w:tcPr>
          <w:p>
            <w:pPr>
              <w:snapToGrid w:val="0"/>
              <w:spacing w:beforeLines="50" w:afterLines="5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  <w:szCs w:val="24"/>
              </w:rPr>
              <w:t>容纳参赛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  <w:szCs w:val="24"/>
              </w:rPr>
              <w:t>队数（人数）</w:t>
            </w:r>
          </w:p>
        </w:tc>
        <w:tc>
          <w:tcPr>
            <w:tcW w:w="1676" w:type="dxa"/>
            <w:vAlign w:val="center"/>
          </w:tcPr>
          <w:p>
            <w:pPr>
              <w:snapToGrid w:val="0"/>
              <w:spacing w:beforeLines="50" w:afterLines="5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1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  <w:szCs w:val="24"/>
              </w:rPr>
              <w:t>院校联系人信息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gridSpan w:val="2"/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101" w:type="dxa"/>
            <w:gridSpan w:val="2"/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gridSpan w:val="2"/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座机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101" w:type="dxa"/>
            <w:gridSpan w:val="2"/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1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院校基本信息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5" w:hRule="atLeast"/>
          <w:jc w:val="center"/>
        </w:trPr>
        <w:tc>
          <w:tcPr>
            <w:tcW w:w="82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各级各类技能大赛承办经验</w:t>
            </w:r>
          </w:p>
        </w:tc>
        <w:tc>
          <w:tcPr>
            <w:tcW w:w="7702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8" w:hRule="atLeast"/>
          <w:jc w:val="center"/>
        </w:trPr>
        <w:tc>
          <w:tcPr>
            <w:tcW w:w="82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赛项相关专业建设情况</w:t>
            </w:r>
          </w:p>
        </w:tc>
        <w:tc>
          <w:tcPr>
            <w:tcW w:w="7702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jc w:val="lef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  <w:jc w:val="center"/>
        </w:trPr>
        <w:tc>
          <w:tcPr>
            <w:tcW w:w="82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申办学校所在区域产业聚集情况</w:t>
            </w:r>
          </w:p>
        </w:tc>
        <w:tc>
          <w:tcPr>
            <w:tcW w:w="7702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jc w:val="lef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82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保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障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承</w:t>
            </w:r>
          </w:p>
          <w:p>
            <w:pPr>
              <w:adjustRightInd w:val="0"/>
              <w:snapToGrid w:val="0"/>
              <w:jc w:val="center"/>
              <w:rPr>
                <w:rFonts w:ascii="Arial Narrow" w:hAnsi="Arial Narrow" w:eastAsia="仿宋_GB2312"/>
                <w:bCs/>
                <w:color w:val="000000"/>
                <w:sz w:val="36"/>
                <w:szCs w:val="36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诺</w:t>
            </w:r>
          </w:p>
        </w:tc>
        <w:tc>
          <w:tcPr>
            <w:tcW w:w="7702" w:type="dxa"/>
            <w:gridSpan w:val="10"/>
            <w:tcBorders>
              <w:left w:val="single" w:color="auto" w:sz="4" w:space="0"/>
            </w:tcBorders>
          </w:tcPr>
          <w:p>
            <w:pPr>
              <w:snapToGrid w:val="0"/>
              <w:spacing w:beforeLines="50" w:afterLines="50" w:line="240" w:lineRule="atLeas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组织保障：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8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02" w:type="dxa"/>
            <w:gridSpan w:val="10"/>
            <w:tcBorders>
              <w:left w:val="single" w:color="auto" w:sz="4" w:space="0"/>
            </w:tcBorders>
          </w:tcPr>
          <w:p>
            <w:pPr>
              <w:snapToGrid w:val="0"/>
              <w:spacing w:beforeLines="50" w:afterLines="50" w:line="240" w:lineRule="atLeas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经费保障：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8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02" w:type="dxa"/>
            <w:gridSpan w:val="10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场地与设施：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8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02" w:type="dxa"/>
            <w:gridSpan w:val="10"/>
            <w:tcBorders>
              <w:left w:val="single" w:color="auto" w:sz="4" w:space="0"/>
            </w:tcBorders>
          </w:tcPr>
          <w:p>
            <w:pPr>
              <w:snapToGrid w:val="0"/>
              <w:spacing w:beforeLines="50" w:afterLines="50" w:line="240" w:lineRule="atLeas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交通与食宿状况：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82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Arial Narrow" w:hAnsi="Arial Narrow" w:eastAsia="仿宋_GB2312"/>
                <w:bCs/>
                <w:color w:val="000000"/>
                <w:sz w:val="24"/>
                <w:szCs w:val="24"/>
              </w:rPr>
              <w:t>省级教育行政部门</w:t>
            </w:r>
          </w:p>
          <w:p>
            <w:pPr>
              <w:adjustRightInd w:val="0"/>
              <w:snapToGrid w:val="0"/>
              <w:jc w:val="center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Arial Narrow" w:hAnsi="Arial Narrow" w:eastAsia="仿宋_GB2312"/>
                <w:bCs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7702" w:type="dxa"/>
            <w:gridSpan w:val="10"/>
            <w:tcBorders>
              <w:left w:val="single" w:color="auto" w:sz="4" w:space="0"/>
            </w:tcBorders>
          </w:tcPr>
          <w:p>
            <w:pPr>
              <w:snapToGrid w:val="0"/>
              <w:spacing w:line="312" w:lineRule="auto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12" w:lineRule="auto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12" w:lineRule="auto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12" w:lineRule="auto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12" w:lineRule="auto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12" w:lineRule="auto"/>
              <w:ind w:right="360"/>
              <w:jc w:val="righ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省级教育行政部门</w:t>
            </w:r>
            <w:bookmarkStart w:id="0" w:name="_GoBack"/>
            <w:bookmarkEnd w:id="0"/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（盖章）</w:t>
            </w:r>
          </w:p>
          <w:p>
            <w:pPr>
              <w:snapToGrid w:val="0"/>
              <w:spacing w:line="312" w:lineRule="auto"/>
              <w:ind w:right="480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15FC"/>
    <w:rsid w:val="001D029C"/>
    <w:rsid w:val="003A0DD2"/>
    <w:rsid w:val="00440A92"/>
    <w:rsid w:val="009C4B7F"/>
    <w:rsid w:val="00C3189B"/>
    <w:rsid w:val="00EE15FC"/>
    <w:rsid w:val="02320FBC"/>
    <w:rsid w:val="0F0109E8"/>
    <w:rsid w:val="105A1291"/>
    <w:rsid w:val="18A51E93"/>
    <w:rsid w:val="302716E3"/>
    <w:rsid w:val="34EC777C"/>
    <w:rsid w:val="3AEB1F75"/>
    <w:rsid w:val="41EE4D54"/>
    <w:rsid w:val="5A042A28"/>
    <w:rsid w:val="5AEB17BC"/>
    <w:rsid w:val="63E74A04"/>
    <w:rsid w:val="6CFE0BFB"/>
    <w:rsid w:val="7DD0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44</Words>
  <Characters>255</Characters>
  <Lines>2</Lines>
  <Paragraphs>1</Paragraphs>
  <TotalTime>9</TotalTime>
  <ScaleCrop>false</ScaleCrop>
  <LinksUpToDate>false</LinksUpToDate>
  <CharactersWithSpaces>298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2019-01-05T08:51:25Z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