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8565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before="0" w:beforeAutospacing="0" w:after="0" w:afterAutospacing="0" w:line="360" w:lineRule="auto"/>
        <w:jc w:val="left"/>
        <w:rPr>
          <w:rFonts w:ascii="方正小标宋_GBK" w:hAnsi="方正小标宋_GBK" w:eastAsia="宋体" w:cs="Times New Roman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宋体" w:cs="Times New Roman"/>
          <w:bCs/>
          <w:kern w:val="0"/>
          <w:sz w:val="36"/>
          <w:szCs w:val="36"/>
          <w:lang w:val="en-US" w:eastAsia="zh-CN" w:bidi="ar-SA"/>
        </w:rPr>
        <w:t>附件：</w:t>
      </w:r>
      <w:r>
        <w:rPr>
          <w:rFonts w:ascii="方正小标宋_GBK" w:hAnsi="方正小标宋_GBK" w:eastAsia="宋体" w:cs="Times New Roman"/>
          <w:bCs/>
          <w:kern w:val="0"/>
          <w:sz w:val="36"/>
          <w:szCs w:val="36"/>
          <w:lang w:val="en-US" w:eastAsia="zh-CN" w:bidi="ar-SA"/>
        </w:rPr>
        <w:t> </w:t>
      </w:r>
    </w:p>
    <w:p w14:paraId="71406D1A">
      <w:pPr>
        <w:pStyle w:val="4"/>
        <w:shd w:val="clear" w:color="auto" w:fill="FFFFFF"/>
        <w:spacing w:line="360" w:lineRule="auto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方正小标宋_GBK" w:hAnsi="方正小标宋_GBK" w:cs="Times New Roman"/>
          <w:bCs/>
          <w:kern w:val="0"/>
          <w:sz w:val="36"/>
          <w:szCs w:val="36"/>
        </w:rPr>
        <w:t>项目名称</w:t>
      </w:r>
      <w:r>
        <w:rPr>
          <w:rFonts w:ascii="方正小标宋_GBK" w:hAnsi="方正小标宋_GBK"/>
          <w:bCs/>
          <w:kern w:val="0"/>
          <w:sz w:val="36"/>
          <w:szCs w:val="36"/>
        </w:rPr>
        <w:t>报价清单</w:t>
      </w:r>
    </w:p>
    <w:tbl>
      <w:tblPr>
        <w:tblStyle w:val="7"/>
        <w:tblW w:w="572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155"/>
        <w:gridCol w:w="2151"/>
        <w:gridCol w:w="1705"/>
        <w:gridCol w:w="1290"/>
        <w:gridCol w:w="1566"/>
      </w:tblGrid>
      <w:tr w14:paraId="444E3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FD0A01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报价单位</w:t>
            </w:r>
          </w:p>
        </w:tc>
        <w:tc>
          <w:tcPr>
            <w:tcW w:w="215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EA9CE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7D7D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报价人及联系电话</w:t>
            </w:r>
          </w:p>
        </w:tc>
        <w:tc>
          <w:tcPr>
            <w:tcW w:w="17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C8526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AB14E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报价时间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9C0F66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64BA6954">
      <w:pPr>
        <w:spacing w:line="540" w:lineRule="exact"/>
        <w:rPr>
          <w:rFonts w:ascii="方正仿宋_GBK" w:hAnsi="仿宋" w:cs="仿宋"/>
          <w:b/>
          <w:bCs/>
          <w:color w:val="000000"/>
          <w:sz w:val="24"/>
          <w:szCs w:val="24"/>
        </w:rPr>
      </w:pPr>
      <w:r>
        <w:rPr>
          <w:rFonts w:ascii="方正仿宋_GBK" w:hAnsi="方正仿宋_GBK" w:cs="仿宋"/>
          <w:b/>
          <w:bCs/>
          <w:color w:val="000000"/>
          <w:sz w:val="24"/>
          <w:szCs w:val="24"/>
        </w:rPr>
        <w:t>一、项目要求</w:t>
      </w:r>
    </w:p>
    <w:p w14:paraId="41566D87">
      <w:pPr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ascii="方正仿宋_GBK" w:hAnsi="方正仿宋_GBK" w:cs="仿宋"/>
          <w:color w:val="000000"/>
          <w:sz w:val="24"/>
          <w:szCs w:val="24"/>
        </w:rPr>
        <w:t>本次招标确定维修服务商一家，具体以实际维修维护为准。</w:t>
      </w:r>
    </w:p>
    <w:p w14:paraId="4A01DF2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空调维修维护项目清单：</w:t>
      </w:r>
    </w:p>
    <w:p w14:paraId="4C017FB0">
      <w:pPr>
        <w:spacing w:line="360" w:lineRule="auto"/>
        <w:jc w:val="center"/>
        <w:rPr>
          <w:rFonts w:hint="eastAsia" w:ascii="方正仿宋_GBK" w:hAnsi="方正仿宋_GBK" w:cs="仿宋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cs="仿宋"/>
          <w:color w:val="000000"/>
          <w:sz w:val="24"/>
          <w:szCs w:val="24"/>
          <w:lang w:eastAsia="zh-CN"/>
        </w:rPr>
        <w:t>重庆城市职业管理学院</w:t>
      </w:r>
      <w:r>
        <w:rPr>
          <w:rFonts w:hint="eastAsia" w:ascii="方正仿宋_GBK" w:hAnsi="方正仿宋_GBK" w:cs="仿宋"/>
          <w:color w:val="000000"/>
          <w:sz w:val="24"/>
          <w:szCs w:val="24"/>
          <w:lang w:val="en-US" w:eastAsia="zh-CN"/>
        </w:rPr>
        <w:t>2025年</w:t>
      </w:r>
      <w:r>
        <w:rPr>
          <w:rFonts w:hint="eastAsia" w:ascii="方正仿宋_GBK" w:hAnsi="方正仿宋_GBK" w:cs="仿宋"/>
          <w:color w:val="000000"/>
          <w:sz w:val="24"/>
          <w:szCs w:val="24"/>
          <w:lang w:eastAsia="zh-CN"/>
        </w:rPr>
        <w:t>空调维修保养服务询价表</w:t>
      </w:r>
    </w:p>
    <w:tbl>
      <w:tblPr>
        <w:tblStyle w:val="7"/>
        <w:tblW w:w="53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391"/>
        <w:gridCol w:w="1139"/>
        <w:gridCol w:w="1468"/>
        <w:gridCol w:w="1307"/>
        <w:gridCol w:w="1518"/>
      </w:tblGrid>
      <w:tr w14:paraId="6C41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83" w:type="pct"/>
            <w:noWrap w:val="0"/>
            <w:vAlign w:val="center"/>
          </w:tcPr>
          <w:p w14:paraId="318F27F4">
            <w:pPr>
              <w:pStyle w:val="9"/>
              <w:adjustRightInd w:val="0"/>
              <w:snapToGrid w:val="0"/>
              <w:spacing w:line="580" w:lineRule="exact"/>
              <w:ind w:left="0" w:leftChars="0" w:firstLine="42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维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修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项 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目</w:t>
            </w:r>
          </w:p>
        </w:tc>
        <w:tc>
          <w:tcPr>
            <w:tcW w:w="737" w:type="pct"/>
            <w:noWrap w:val="0"/>
            <w:vAlign w:val="center"/>
          </w:tcPr>
          <w:p w14:paraId="197C48E7">
            <w:pPr>
              <w:pStyle w:val="9"/>
              <w:adjustRightInd w:val="0"/>
              <w:snapToGrid w:val="0"/>
              <w:spacing w:line="58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1.5P空调</w:t>
            </w:r>
          </w:p>
        </w:tc>
        <w:tc>
          <w:tcPr>
            <w:tcW w:w="603" w:type="pct"/>
            <w:noWrap w:val="0"/>
            <w:vAlign w:val="center"/>
          </w:tcPr>
          <w:p w14:paraId="6EA48274">
            <w:pPr>
              <w:pStyle w:val="9"/>
              <w:adjustRightInd w:val="0"/>
              <w:snapToGrid w:val="0"/>
              <w:spacing w:line="58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2P空调</w:t>
            </w:r>
          </w:p>
        </w:tc>
        <w:tc>
          <w:tcPr>
            <w:tcW w:w="778" w:type="pct"/>
            <w:noWrap w:val="0"/>
            <w:vAlign w:val="center"/>
          </w:tcPr>
          <w:p w14:paraId="435923AD">
            <w:pPr>
              <w:pStyle w:val="9"/>
              <w:adjustRightInd w:val="0"/>
              <w:snapToGrid w:val="0"/>
              <w:spacing w:line="580" w:lineRule="exact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3P空调</w:t>
            </w:r>
          </w:p>
        </w:tc>
        <w:tc>
          <w:tcPr>
            <w:tcW w:w="692" w:type="pct"/>
            <w:noWrap w:val="0"/>
            <w:vAlign w:val="center"/>
          </w:tcPr>
          <w:p w14:paraId="63A364E7">
            <w:pPr>
              <w:pStyle w:val="9"/>
              <w:adjustRightInd w:val="0"/>
              <w:snapToGrid w:val="0"/>
              <w:spacing w:line="580" w:lineRule="exact"/>
              <w:ind w:left="0" w:leftChars="0" w:firstLine="420" w:firstLineChars="20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5P空调</w:t>
            </w:r>
          </w:p>
        </w:tc>
        <w:tc>
          <w:tcPr>
            <w:tcW w:w="804" w:type="pct"/>
            <w:noWrap w:val="0"/>
            <w:vAlign w:val="center"/>
          </w:tcPr>
          <w:p w14:paraId="393C8FE9">
            <w:pPr>
              <w:pStyle w:val="9"/>
              <w:adjustRightInd w:val="0"/>
              <w:snapToGrid w:val="0"/>
              <w:spacing w:line="580" w:lineRule="exact"/>
              <w:ind w:left="0" w:leftChars="0" w:firstLine="420" w:firstLineChars="20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10P空调</w:t>
            </w:r>
          </w:p>
        </w:tc>
      </w:tr>
      <w:tr w14:paraId="41F3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575C509D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空调清洗</w:t>
            </w:r>
            <w:r>
              <w:rPr>
                <w:rFonts w:ascii="方正仿宋_GBK" w:hAnsi="方正仿宋_GBK" w:eastAsia="方正仿宋_GBK" w:cs="方正仿宋_GBK"/>
                <w:szCs w:val="28"/>
              </w:rPr>
              <w:t>[</w:t>
            </w:r>
            <w:r>
              <w:rPr>
                <w:rFonts w:ascii="仿宋" w:hAnsi="仿宋" w:eastAsia="仿宋" w:cs="仿宋"/>
                <w:szCs w:val="28"/>
              </w:rPr>
              <w:t>含内外机</w:t>
            </w:r>
            <w:r>
              <w:rPr>
                <w:rFonts w:ascii="方正仿宋_GBK" w:hAnsi="方正仿宋_GBK" w:eastAsia="方正仿宋_GBK" w:cs="方正仿宋_GBK"/>
                <w:szCs w:val="28"/>
              </w:rPr>
              <w:t>]</w:t>
            </w:r>
            <w:r>
              <w:rPr>
                <w:rFonts w:ascii="仿宋" w:hAnsi="仿宋" w:eastAsia="仿宋" w:cs="仿宋"/>
                <w:szCs w:val="28"/>
              </w:rPr>
              <w:t>（台）</w:t>
            </w:r>
          </w:p>
        </w:tc>
        <w:tc>
          <w:tcPr>
            <w:tcW w:w="737" w:type="pct"/>
            <w:noWrap w:val="0"/>
            <w:vAlign w:val="top"/>
          </w:tcPr>
          <w:p w14:paraId="0F514B6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43FAC17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3378342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51D4727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0926824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FD6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0336E26F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新空调安装（台）</w:t>
            </w:r>
          </w:p>
        </w:tc>
        <w:tc>
          <w:tcPr>
            <w:tcW w:w="737" w:type="pct"/>
            <w:noWrap w:val="0"/>
            <w:vAlign w:val="top"/>
          </w:tcPr>
          <w:p w14:paraId="2E2F60A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0E051E3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0310D86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1888BE4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0FD4875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C5C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1BA0EB77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空调拆除（台）</w:t>
            </w:r>
          </w:p>
        </w:tc>
        <w:tc>
          <w:tcPr>
            <w:tcW w:w="737" w:type="pct"/>
            <w:noWrap w:val="0"/>
            <w:vAlign w:val="top"/>
          </w:tcPr>
          <w:p w14:paraId="78C590D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1B27D84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3958F0B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516D6F9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2BA9678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39B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3DCC00DA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空调移机（台）</w:t>
            </w:r>
          </w:p>
        </w:tc>
        <w:tc>
          <w:tcPr>
            <w:tcW w:w="737" w:type="pct"/>
            <w:noWrap w:val="0"/>
            <w:vAlign w:val="top"/>
          </w:tcPr>
          <w:p w14:paraId="0741944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07343B6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3125D4B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3E8C13B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0D482BE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815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1861C43C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空调加铜管（米）</w:t>
            </w:r>
          </w:p>
        </w:tc>
        <w:tc>
          <w:tcPr>
            <w:tcW w:w="737" w:type="pct"/>
            <w:noWrap w:val="0"/>
            <w:vAlign w:val="top"/>
          </w:tcPr>
          <w:p w14:paraId="24FE508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72CA614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706F300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6E719F0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5D9DD99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4FC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744E0555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空调安装打孔（个）</w:t>
            </w:r>
          </w:p>
        </w:tc>
        <w:tc>
          <w:tcPr>
            <w:tcW w:w="737" w:type="pct"/>
            <w:noWrap w:val="0"/>
            <w:vAlign w:val="top"/>
          </w:tcPr>
          <w:p w14:paraId="4A46410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53AA8B8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725E0E4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27F22DF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35701FD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CF7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74F2E213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原装遥控器或控制面（块）</w:t>
            </w:r>
          </w:p>
        </w:tc>
        <w:tc>
          <w:tcPr>
            <w:tcW w:w="737" w:type="pct"/>
            <w:noWrap w:val="0"/>
            <w:vAlign w:val="top"/>
          </w:tcPr>
          <w:p w14:paraId="7702C9B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197570E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7B368BF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7970A26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08E566F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67F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10A4DD63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压缩机更换（台）</w:t>
            </w:r>
          </w:p>
        </w:tc>
        <w:tc>
          <w:tcPr>
            <w:tcW w:w="737" w:type="pct"/>
            <w:noWrap w:val="0"/>
            <w:vAlign w:val="top"/>
          </w:tcPr>
          <w:p w14:paraId="1514385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56542E7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4218D78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6490358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157C59B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879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4DBE9282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压缩机电容更换（个）</w:t>
            </w:r>
          </w:p>
        </w:tc>
        <w:tc>
          <w:tcPr>
            <w:tcW w:w="737" w:type="pct"/>
            <w:noWrap w:val="0"/>
            <w:vAlign w:val="top"/>
          </w:tcPr>
          <w:p w14:paraId="051E822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5B2A931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4A684D1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20503A9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5A448A1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C4C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133D0C1F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更换室外风机电容（个）</w:t>
            </w:r>
          </w:p>
        </w:tc>
        <w:tc>
          <w:tcPr>
            <w:tcW w:w="737" w:type="pct"/>
            <w:noWrap w:val="0"/>
            <w:vAlign w:val="center"/>
          </w:tcPr>
          <w:p w14:paraId="18ABF47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40D80BC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17D9349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69AE036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2C52D86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47D0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66854A53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更换高压阀门（套）</w:t>
            </w:r>
          </w:p>
        </w:tc>
        <w:tc>
          <w:tcPr>
            <w:tcW w:w="737" w:type="pct"/>
            <w:noWrap w:val="0"/>
            <w:vAlign w:val="center"/>
          </w:tcPr>
          <w:p w14:paraId="4D898A8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1909384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6C2331D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42B0023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4ED6C69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53B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100E3197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更换低压阀门（套）</w:t>
            </w:r>
          </w:p>
        </w:tc>
        <w:tc>
          <w:tcPr>
            <w:tcW w:w="737" w:type="pct"/>
            <w:noWrap w:val="0"/>
            <w:vAlign w:val="top"/>
          </w:tcPr>
          <w:p w14:paraId="16F7B1B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5B5779C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3B6D28F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34F2CB0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6A611CC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62E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6C68A33E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更换四通阀（套）</w:t>
            </w:r>
          </w:p>
        </w:tc>
        <w:tc>
          <w:tcPr>
            <w:tcW w:w="737" w:type="pct"/>
            <w:noWrap w:val="0"/>
            <w:vAlign w:val="top"/>
          </w:tcPr>
          <w:p w14:paraId="7183C06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2B18F5D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02E0038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738B72A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1893625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863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6355BAE1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更换毛细管（套）</w:t>
            </w:r>
          </w:p>
        </w:tc>
        <w:tc>
          <w:tcPr>
            <w:tcW w:w="737" w:type="pct"/>
            <w:noWrap w:val="0"/>
            <w:vAlign w:val="top"/>
          </w:tcPr>
          <w:p w14:paraId="0E9EB73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2F6315B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042BE23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47D7160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2E3425A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212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05B75A3A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更换变压器（个）</w:t>
            </w:r>
          </w:p>
        </w:tc>
        <w:tc>
          <w:tcPr>
            <w:tcW w:w="737" w:type="pct"/>
            <w:noWrap w:val="0"/>
            <w:vAlign w:val="top"/>
          </w:tcPr>
          <w:p w14:paraId="344CEDF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545CD2F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43C9675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3EF9218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3CD4E98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AF8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7A871845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更换接线器（块）</w:t>
            </w:r>
          </w:p>
        </w:tc>
        <w:tc>
          <w:tcPr>
            <w:tcW w:w="737" w:type="pct"/>
            <w:noWrap w:val="0"/>
            <w:vAlign w:val="top"/>
          </w:tcPr>
          <w:p w14:paraId="7706956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77B3435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4E29C43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701C15D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14E5606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567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07D41009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更换遥控接收器（块）</w:t>
            </w:r>
          </w:p>
        </w:tc>
        <w:tc>
          <w:tcPr>
            <w:tcW w:w="737" w:type="pct"/>
            <w:noWrap w:val="0"/>
            <w:vAlign w:val="top"/>
          </w:tcPr>
          <w:p w14:paraId="65C85F8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top"/>
          </w:tcPr>
          <w:p w14:paraId="30DCD9F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top"/>
          </w:tcPr>
          <w:p w14:paraId="0A8D408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top"/>
          </w:tcPr>
          <w:p w14:paraId="6520200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top"/>
          </w:tcPr>
          <w:p w14:paraId="198F6B2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2C49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2CF9E561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更换温度传感器（台）</w:t>
            </w:r>
          </w:p>
        </w:tc>
        <w:tc>
          <w:tcPr>
            <w:tcW w:w="737" w:type="pct"/>
            <w:noWrap w:val="0"/>
            <w:vAlign w:val="bottom"/>
          </w:tcPr>
          <w:p w14:paraId="2E8D6E7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2CD9CA3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4A7B392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2C43ADA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4219B54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927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20D32B9A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更换室内排水管（台）</w:t>
            </w:r>
          </w:p>
        </w:tc>
        <w:tc>
          <w:tcPr>
            <w:tcW w:w="737" w:type="pct"/>
            <w:noWrap w:val="0"/>
            <w:vAlign w:val="bottom"/>
          </w:tcPr>
          <w:p w14:paraId="08DB051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1AFB80A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41C3A3B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73FB43C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22FE98E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46DA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715FBD49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更换室外排水管（台）</w:t>
            </w:r>
          </w:p>
        </w:tc>
        <w:tc>
          <w:tcPr>
            <w:tcW w:w="737" w:type="pct"/>
            <w:noWrap w:val="0"/>
            <w:vAlign w:val="bottom"/>
          </w:tcPr>
          <w:p w14:paraId="69D7EEF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0F9C724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53F7735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63647D4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47DB76B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99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5E5DEFDC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更换交流接触器（个）</w:t>
            </w:r>
          </w:p>
        </w:tc>
        <w:tc>
          <w:tcPr>
            <w:tcW w:w="737" w:type="pct"/>
            <w:noWrap w:val="0"/>
            <w:vAlign w:val="bottom"/>
          </w:tcPr>
          <w:p w14:paraId="46BA205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18571A7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215C4AB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269385E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1844D2E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C39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79EE7039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更换室内连接纳子（个）</w:t>
            </w:r>
          </w:p>
        </w:tc>
        <w:tc>
          <w:tcPr>
            <w:tcW w:w="737" w:type="pct"/>
            <w:noWrap w:val="0"/>
            <w:vAlign w:val="bottom"/>
          </w:tcPr>
          <w:p w14:paraId="4BD2175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2E44909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1E79E45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02AF3CE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2653D2B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363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60293F22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更换室外连接纳子（个）</w:t>
            </w:r>
          </w:p>
        </w:tc>
        <w:tc>
          <w:tcPr>
            <w:tcW w:w="737" w:type="pct"/>
            <w:noWrap w:val="0"/>
            <w:vAlign w:val="bottom"/>
          </w:tcPr>
          <w:p w14:paraId="197B906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2C4E094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49A1615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44CC85A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598C70E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2E3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383" w:type="pct"/>
            <w:noWrap w:val="0"/>
            <w:vAlign w:val="center"/>
          </w:tcPr>
          <w:p w14:paraId="4E842773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更换风向叶片（块）</w:t>
            </w:r>
          </w:p>
        </w:tc>
        <w:tc>
          <w:tcPr>
            <w:tcW w:w="737" w:type="pct"/>
            <w:noWrap w:val="0"/>
            <w:vAlign w:val="bottom"/>
          </w:tcPr>
          <w:p w14:paraId="6633B21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2ECECF9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291EEDE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00361FF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67AB85E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3B2F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561C4C2A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更换室内贯流风叶（台）</w:t>
            </w:r>
          </w:p>
        </w:tc>
        <w:tc>
          <w:tcPr>
            <w:tcW w:w="737" w:type="pct"/>
            <w:noWrap w:val="0"/>
            <w:vAlign w:val="bottom"/>
          </w:tcPr>
          <w:p w14:paraId="4CE1437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4B54637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62D6396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7195C4A7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1E94838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850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000DF778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更换室内风机电容（台）</w:t>
            </w:r>
          </w:p>
        </w:tc>
        <w:tc>
          <w:tcPr>
            <w:tcW w:w="737" w:type="pct"/>
            <w:noWrap w:val="0"/>
            <w:vAlign w:val="bottom"/>
          </w:tcPr>
          <w:p w14:paraId="22BBEC6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0FEAD89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4559DE1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620BC68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0F057A0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9AE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3A9A1311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更换导风电机（台）</w:t>
            </w:r>
          </w:p>
        </w:tc>
        <w:tc>
          <w:tcPr>
            <w:tcW w:w="737" w:type="pct"/>
            <w:noWrap w:val="0"/>
            <w:vAlign w:val="bottom"/>
          </w:tcPr>
          <w:p w14:paraId="2DC4847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06D88B7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4109AA7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7731FD9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114D093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336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66CEDF3C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更换室内风扇电机（台）</w:t>
            </w:r>
          </w:p>
        </w:tc>
        <w:tc>
          <w:tcPr>
            <w:tcW w:w="737" w:type="pct"/>
            <w:noWrap w:val="0"/>
            <w:vAlign w:val="bottom"/>
          </w:tcPr>
          <w:p w14:paraId="3D4D8B3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1B706E2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07380E6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0C27424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477B73B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E5F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3D36DD2C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更换外风扇叶片（台）</w:t>
            </w:r>
          </w:p>
        </w:tc>
        <w:tc>
          <w:tcPr>
            <w:tcW w:w="737" w:type="pct"/>
            <w:noWrap w:val="0"/>
            <w:vAlign w:val="bottom"/>
          </w:tcPr>
          <w:p w14:paraId="3E0F034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3AC9C37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617D1517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3E2C7FD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6CA2172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5656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585A743F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更换室外主板（块）</w:t>
            </w:r>
          </w:p>
        </w:tc>
        <w:tc>
          <w:tcPr>
            <w:tcW w:w="737" w:type="pct"/>
            <w:noWrap w:val="0"/>
            <w:vAlign w:val="bottom"/>
          </w:tcPr>
          <w:p w14:paraId="17D13F3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56B08B4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63A2BEA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4118ECB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6771534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7EC9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66B024A9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更换室内主板（块）</w:t>
            </w:r>
          </w:p>
        </w:tc>
        <w:tc>
          <w:tcPr>
            <w:tcW w:w="737" w:type="pct"/>
            <w:noWrap w:val="0"/>
            <w:vAlign w:val="bottom"/>
          </w:tcPr>
          <w:p w14:paraId="07A661E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3C6A610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5F84253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510A915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0B3DD07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A0A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7F1664AC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更换冷凝器（台）</w:t>
            </w:r>
          </w:p>
        </w:tc>
        <w:tc>
          <w:tcPr>
            <w:tcW w:w="737" w:type="pct"/>
            <w:noWrap w:val="0"/>
            <w:vAlign w:val="bottom"/>
          </w:tcPr>
          <w:p w14:paraId="71404D6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376C73A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0B8F48D7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70F74F3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2A66235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288D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619F69C2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更换散热器（台）</w:t>
            </w:r>
          </w:p>
        </w:tc>
        <w:tc>
          <w:tcPr>
            <w:tcW w:w="737" w:type="pct"/>
            <w:noWrap w:val="0"/>
            <w:vAlign w:val="bottom"/>
          </w:tcPr>
          <w:p w14:paraId="6495770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2B63531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742E10E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2309FFF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77CE902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15E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29F9D75F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干燥过滤器（台）</w:t>
            </w:r>
          </w:p>
        </w:tc>
        <w:tc>
          <w:tcPr>
            <w:tcW w:w="737" w:type="pct"/>
            <w:noWrap w:val="0"/>
            <w:vAlign w:val="bottom"/>
          </w:tcPr>
          <w:p w14:paraId="3FBCE8B7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bottom"/>
          </w:tcPr>
          <w:p w14:paraId="7AF3683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bottom"/>
          </w:tcPr>
          <w:p w14:paraId="77AB493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bottom"/>
          </w:tcPr>
          <w:p w14:paraId="4EDE49F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bottom"/>
          </w:tcPr>
          <w:p w14:paraId="2D995BE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335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240291D2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冷凝水管（台）</w:t>
            </w:r>
          </w:p>
        </w:tc>
        <w:tc>
          <w:tcPr>
            <w:tcW w:w="737" w:type="pct"/>
            <w:noWrap w:val="0"/>
            <w:vAlign w:val="center"/>
          </w:tcPr>
          <w:p w14:paraId="6F57544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34E345F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1739C44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4D20F32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16E94B0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0594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44622F4D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制冷剂（压）</w:t>
            </w:r>
          </w:p>
        </w:tc>
        <w:tc>
          <w:tcPr>
            <w:tcW w:w="737" w:type="pct"/>
            <w:noWrap w:val="0"/>
            <w:vAlign w:val="center"/>
          </w:tcPr>
          <w:p w14:paraId="7312D09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6FCC49F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2F94E64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705F807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33FD7ED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C6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04CEBBA6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Cs w:val="28"/>
              </w:rPr>
              <w:t>更换显示板（台）</w:t>
            </w:r>
          </w:p>
        </w:tc>
        <w:tc>
          <w:tcPr>
            <w:tcW w:w="737" w:type="pct"/>
            <w:noWrap w:val="0"/>
            <w:vAlign w:val="center"/>
          </w:tcPr>
          <w:p w14:paraId="675A7BE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5EB6E41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5EA6B32C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3E11395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0BB0FA28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3500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098331B2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1015618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  <w:highlight w:val="none"/>
                <w:lang w:eastAsia="zh-CN"/>
              </w:rPr>
            </w:pPr>
          </w:p>
        </w:tc>
        <w:tc>
          <w:tcPr>
            <w:tcW w:w="603" w:type="pct"/>
            <w:noWrap w:val="0"/>
            <w:vAlign w:val="center"/>
          </w:tcPr>
          <w:p w14:paraId="188777D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  <w:highlight w:val="none"/>
                <w:lang w:eastAsia="zh-CN"/>
              </w:rPr>
            </w:pPr>
          </w:p>
        </w:tc>
        <w:tc>
          <w:tcPr>
            <w:tcW w:w="778" w:type="pct"/>
            <w:noWrap w:val="0"/>
            <w:vAlign w:val="center"/>
          </w:tcPr>
          <w:p w14:paraId="54D4C049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  <w:highlight w:val="none"/>
                <w:lang w:eastAsia="zh-CN"/>
              </w:rPr>
            </w:pPr>
          </w:p>
        </w:tc>
        <w:tc>
          <w:tcPr>
            <w:tcW w:w="692" w:type="pct"/>
            <w:noWrap w:val="0"/>
            <w:vAlign w:val="center"/>
          </w:tcPr>
          <w:p w14:paraId="00BE2B3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  <w:highlight w:val="none"/>
                <w:lang w:eastAsia="zh-CN"/>
              </w:rPr>
            </w:pPr>
          </w:p>
        </w:tc>
        <w:tc>
          <w:tcPr>
            <w:tcW w:w="804" w:type="pct"/>
            <w:noWrap w:val="0"/>
            <w:vAlign w:val="center"/>
          </w:tcPr>
          <w:p w14:paraId="56BC877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  <w:highlight w:val="none"/>
                <w:lang w:eastAsia="zh-CN"/>
              </w:rPr>
            </w:pPr>
          </w:p>
        </w:tc>
      </w:tr>
      <w:tr w14:paraId="642D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55F837D1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5712094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354DA7B0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59D0631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335C06C6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6BFBDEEE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656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4D7EF7F7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F03AEF5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796FBFAB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3CD184D4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5D26BA47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0B96F45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27B3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383" w:type="pct"/>
            <w:noWrap w:val="0"/>
            <w:vAlign w:val="center"/>
          </w:tcPr>
          <w:p w14:paraId="3A0443ED">
            <w:pPr>
              <w:pStyle w:val="9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8"/>
                <w:lang w:eastAsia="zh-CN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6BD4613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03" w:type="pct"/>
            <w:noWrap w:val="0"/>
            <w:vAlign w:val="center"/>
          </w:tcPr>
          <w:p w14:paraId="14A54D5D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778" w:type="pct"/>
            <w:noWrap w:val="0"/>
            <w:vAlign w:val="center"/>
          </w:tcPr>
          <w:p w14:paraId="62A24211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692" w:type="pct"/>
            <w:noWrap w:val="0"/>
            <w:vAlign w:val="center"/>
          </w:tcPr>
          <w:p w14:paraId="7495D632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804" w:type="pct"/>
            <w:noWrap w:val="0"/>
            <w:vAlign w:val="center"/>
          </w:tcPr>
          <w:p w14:paraId="0BF4538F"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</w:tbl>
    <w:p w14:paraId="1F81F095">
      <w:pPr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3595B33F">
      <w:pPr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一、质量保证及售后服务：</w:t>
      </w:r>
    </w:p>
    <w:p w14:paraId="27C18B2D">
      <w:pPr>
        <w:pStyle w:val="6"/>
        <w:rPr>
          <w:rFonts w:hint="eastAsia"/>
        </w:rPr>
      </w:pPr>
      <w:r>
        <w:t xml:space="preserve"> </w:t>
      </w:r>
    </w:p>
    <w:p w14:paraId="30C406B0">
      <w:p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二、其他说明或记载（可附营业执照）：</w:t>
      </w:r>
    </w:p>
    <w:p w14:paraId="3F9FF07F">
      <w:pPr>
        <w:snapToGrid w:val="0"/>
        <w:spacing w:line="500" w:lineRule="exact"/>
        <w:rPr>
          <w:rFonts w:hint="eastAsia" w:ascii="方正仿宋_GBK" w:hAnsi="宋体"/>
          <w:sz w:val="24"/>
          <w:szCs w:val="24"/>
        </w:rPr>
      </w:pPr>
      <w:r>
        <w:rPr>
          <w:rFonts w:ascii="方正仿宋_GBK" w:hAnsi="方正仿宋_GBK"/>
          <w:sz w:val="24"/>
          <w:szCs w:val="24"/>
        </w:rPr>
        <w:t>注：1.请供应商完整填写本表。</w:t>
      </w:r>
    </w:p>
    <w:p w14:paraId="2C01785A">
      <w:pPr>
        <w:snapToGrid w:val="0"/>
        <w:spacing w:line="500" w:lineRule="exact"/>
        <w:rPr>
          <w:rFonts w:ascii="方正仿宋_GBK" w:hAnsi="宋体"/>
          <w:sz w:val="24"/>
          <w:szCs w:val="24"/>
        </w:rPr>
      </w:pPr>
      <w:r>
        <w:rPr>
          <w:rFonts w:ascii="方正仿宋_GBK" w:hAnsi="宋体"/>
          <w:sz w:val="24"/>
          <w:szCs w:val="24"/>
        </w:rPr>
        <w:t xml:space="preserve">    </w:t>
      </w:r>
      <w:r>
        <w:rPr>
          <w:rFonts w:ascii="方正仿宋_GBK" w:hAnsi="方正仿宋_GBK"/>
          <w:sz w:val="24"/>
          <w:szCs w:val="24"/>
        </w:rPr>
        <w:t>2.该表可扩展，并逐页签字或盖章。</w:t>
      </w:r>
    </w:p>
    <w:p w14:paraId="7A48A984">
      <w:pPr>
        <w:snapToGrid w:val="0"/>
        <w:spacing w:line="500" w:lineRule="exact"/>
        <w:rPr>
          <w:rFonts w:ascii="方正仿宋_GBK" w:hAnsi="宋体"/>
          <w:sz w:val="24"/>
          <w:szCs w:val="24"/>
        </w:rPr>
      </w:pPr>
      <w:r>
        <w:rPr>
          <w:rFonts w:ascii="方正仿宋_GBK" w:hAnsi="宋体"/>
          <w:sz w:val="24"/>
          <w:szCs w:val="24"/>
        </w:rPr>
        <w:t xml:space="preserve">   </w:t>
      </w:r>
    </w:p>
    <w:p w14:paraId="7DE37B79">
      <w:pPr>
        <w:spacing w:line="360" w:lineRule="auto"/>
      </w:pPr>
      <w:r>
        <w:rPr>
          <w:rFonts w:ascii="方正仿宋_GBK" w:hAnsi="宋体"/>
          <w:sz w:val="24"/>
          <w:szCs w:val="24"/>
        </w:rPr>
        <w:t xml:space="preserve">                                     </w:t>
      </w:r>
      <w:r>
        <w:rPr>
          <w:rFonts w:ascii="方正仿宋_GBK" w:hAnsi="方正仿宋_GBK"/>
          <w:sz w:val="24"/>
          <w:szCs w:val="24"/>
        </w:rPr>
        <w:t>供应商名称（公章）：</w:t>
      </w:r>
    </w:p>
    <w:p w14:paraId="0C704378">
      <w:pPr>
        <w:spacing w:line="360" w:lineRule="auto"/>
        <w:ind w:firstLine="6240" w:firstLineChars="2600"/>
      </w:pPr>
      <w:r>
        <w:rPr>
          <w:rFonts w:ascii="方正仿宋_GBK" w:hAnsi="方正仿宋_GBK"/>
          <w:sz w:val="24"/>
          <w:szCs w:val="24"/>
        </w:rPr>
        <w:t xml:space="preserve">年  月 </w:t>
      </w:r>
      <w:r>
        <w:rPr>
          <w:rFonts w:hint="eastAsia" w:ascii="方正仿宋_GBK" w:hAnsi="方正仿宋_GBK"/>
          <w:sz w:val="24"/>
          <w:szCs w:val="24"/>
          <w:lang w:val="en-US" w:eastAsia="zh-CN"/>
        </w:rPr>
        <w:t xml:space="preserve"> </w:t>
      </w:r>
      <w:r>
        <w:rPr>
          <w:rFonts w:ascii="方正仿宋_GBK" w:hAnsi="方正仿宋_GBK"/>
          <w:sz w:val="24"/>
          <w:szCs w:val="24"/>
        </w:rPr>
        <w:t>日</w:t>
      </w:r>
    </w:p>
    <w:p w14:paraId="2EDD482B">
      <w:pPr>
        <w:pStyle w:val="2"/>
        <w:spacing w:line="360" w:lineRule="auto"/>
        <w:rPr>
          <w:rFonts w:ascii="仿宋" w:hAnsi="仿宋" w:eastAsia="仿宋"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504D59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EFDCE"/>
    <w:multiLevelType w:val="singleLevel"/>
    <w:tmpl w:val="D74EFD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64449"/>
    <w:rsid w:val="55D6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2" w:lineRule="auto"/>
      <w:outlineLvl w:val="2"/>
    </w:pPr>
    <w:rPr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spacing w:before="100" w:beforeAutospacing="1" w:line="360" w:lineRule="auto"/>
      <w:ind w:firstLine="420"/>
    </w:pPr>
    <w:rPr>
      <w:rFonts w:ascii="Calibri" w:hAnsi="Calibri"/>
      <w:kern w:val="0"/>
      <w:sz w:val="20"/>
      <w:szCs w:val="20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2025-09-22T02:16:00Z</dcterms:created>
  <dc:creator>15823918438</dc:creator>
  <cp:lastModifiedBy>15823918438</cp:lastModifiedBy>
  <dcterms:modified xsi:type="dcterms:W3CDTF">2025-09-22T02:16:42Z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F86B2F4415054C7399D5290DD4C9E97D_11</vt:lpwstr>
  </property>
  <property fmtid="{D5CDD505-2E9C-101B-9397-08002B2CF9AE}" pid="4" name="KSOTemplateDocerSaveRecord">
    <vt:lpwstr>eyJoZGlkIjoiOGIyMTJmZjQyNDg0ZTJkYmM3NmVjNjA4YmE2ZjFhNzIiLCJ1c2VySWQiOiIxNzQxODg0MDU3In0=</vt:lpwstr>
  </property>
</Properties>
</file>