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9D18B7">
        <w:rPr>
          <w:rFonts w:eastAsia="方正楷体_GBK"/>
          <w:color w:val="000000"/>
        </w:rPr>
        <w:t>5</w:t>
      </w:r>
      <w:r>
        <w:rPr>
          <w:rFonts w:eastAsia="方正楷体_GBK"/>
          <w:color w:val="000000"/>
        </w:rPr>
        <w:t>年第</w:t>
      </w:r>
      <w:r w:rsidR="00E2045C">
        <w:rPr>
          <w:rFonts w:eastAsia="方正楷体_GBK"/>
          <w:color w:val="000000"/>
        </w:rPr>
        <w:t>5</w:t>
      </w:r>
      <w:r>
        <w:rPr>
          <w:rFonts w:eastAsia="方正楷体_GBK"/>
          <w:color w:val="000000"/>
        </w:rPr>
        <w:t>期（总第</w:t>
      </w:r>
      <w:r w:rsidR="00F85609">
        <w:rPr>
          <w:rFonts w:eastAsia="方正楷体_GBK"/>
          <w:color w:val="000000"/>
        </w:rPr>
        <w:t>10</w:t>
      </w:r>
      <w:r w:rsidR="00E2045C">
        <w:rPr>
          <w:rFonts w:eastAsia="方正楷体_GBK"/>
          <w:color w:val="000000"/>
        </w:rPr>
        <w:t>3</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9D18B7">
        <w:rPr>
          <w:rFonts w:eastAsia="方正仿宋_GBK"/>
          <w:color w:val="000000"/>
          <w:sz w:val="28"/>
          <w:szCs w:val="28"/>
        </w:rPr>
        <w:t>5</w:t>
      </w:r>
      <w:r>
        <w:rPr>
          <w:rFonts w:eastAsia="方正仿宋_GBK"/>
          <w:color w:val="000000"/>
          <w:sz w:val="28"/>
          <w:szCs w:val="28"/>
        </w:rPr>
        <w:t>年</w:t>
      </w:r>
      <w:r w:rsidR="00E2045C">
        <w:rPr>
          <w:rFonts w:eastAsia="方正仿宋_GBK"/>
          <w:color w:val="000000"/>
          <w:sz w:val="28"/>
          <w:szCs w:val="28"/>
        </w:rPr>
        <w:t>5</w:t>
      </w:r>
      <w:r>
        <w:rPr>
          <w:rFonts w:eastAsia="方正仿宋_GBK"/>
          <w:color w:val="000000"/>
          <w:sz w:val="28"/>
          <w:szCs w:val="28"/>
        </w:rPr>
        <w:t>月</w:t>
      </w:r>
      <w:r w:rsidR="00E2045C">
        <w:rPr>
          <w:rFonts w:eastAsia="方正仿宋_GBK"/>
          <w:color w:val="000000"/>
          <w:sz w:val="28"/>
          <w:szCs w:val="28"/>
        </w:rPr>
        <w:t>7</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E2045C" w:rsidRDefault="001010A2" w:rsidP="002336D8">
      <w:pPr>
        <w:pStyle w:val="a7"/>
        <w:shd w:val="clear" w:color="auto" w:fill="FFFFFF"/>
        <w:spacing w:line="520" w:lineRule="exact"/>
        <w:ind w:firstLineChars="200" w:firstLine="562"/>
        <w:jc w:val="both"/>
        <w:rPr>
          <w:rFonts w:ascii="Times New Roman" w:eastAsia="方正仿宋_GBK" w:hAnsi="Times New Roman" w:cs="Times New Roman"/>
          <w:bCs/>
          <w:color w:val="000000"/>
          <w:sz w:val="28"/>
          <w:szCs w:val="28"/>
        </w:rPr>
      </w:pPr>
      <w:r>
        <w:rPr>
          <w:rFonts w:ascii="Times New Roman" w:eastAsia="方正楷体_GBK" w:hAnsi="Times New Roman" w:cs="Times New Roman"/>
          <w:b/>
          <w:color w:val="000000"/>
          <w:sz w:val="28"/>
          <w:szCs w:val="28"/>
        </w:rPr>
        <w:t>编者按：</w:t>
      </w:r>
      <w:r w:rsidR="00470E57" w:rsidRPr="00470E57">
        <w:rPr>
          <w:rFonts w:ascii="Times New Roman" w:eastAsia="方正仿宋_GBK" w:hAnsi="Times New Roman" w:cs="Times New Roman" w:hint="eastAsia"/>
          <w:bCs/>
          <w:color w:val="000000"/>
          <w:sz w:val="28"/>
          <w:szCs w:val="28"/>
        </w:rPr>
        <w:t>当前</w:t>
      </w:r>
      <w:r w:rsidR="008F73BC" w:rsidRPr="008F73BC">
        <w:rPr>
          <w:rFonts w:ascii="Times New Roman" w:eastAsia="方正仿宋_GBK" w:hAnsi="Times New Roman" w:cs="Times New Roman" w:hint="eastAsia"/>
          <w:bCs/>
          <w:color w:val="000000"/>
          <w:sz w:val="28"/>
          <w:szCs w:val="28"/>
        </w:rPr>
        <w:t>学校</w:t>
      </w:r>
      <w:r w:rsidR="008F73BC">
        <w:rPr>
          <w:rFonts w:ascii="Times New Roman" w:eastAsia="方正仿宋_GBK" w:hAnsi="Times New Roman" w:cs="Times New Roman" w:hint="eastAsia"/>
          <w:bCs/>
          <w:color w:val="000000"/>
          <w:sz w:val="28"/>
          <w:szCs w:val="28"/>
        </w:rPr>
        <w:t>发展</w:t>
      </w:r>
      <w:r w:rsidR="008F73BC" w:rsidRPr="008F73BC">
        <w:rPr>
          <w:rFonts w:ascii="Times New Roman" w:eastAsia="方正仿宋_GBK" w:hAnsi="Times New Roman" w:cs="Times New Roman" w:hint="eastAsia"/>
          <w:bCs/>
          <w:color w:val="000000"/>
          <w:sz w:val="28"/>
          <w:szCs w:val="28"/>
        </w:rPr>
        <w:t>面临</w:t>
      </w:r>
      <w:r w:rsidR="008F73BC">
        <w:rPr>
          <w:rFonts w:ascii="Times New Roman" w:eastAsia="方正仿宋_GBK" w:hAnsi="Times New Roman" w:cs="Times New Roman" w:hint="eastAsia"/>
          <w:bCs/>
          <w:color w:val="000000"/>
          <w:sz w:val="28"/>
          <w:szCs w:val="28"/>
        </w:rPr>
        <w:t>的</w:t>
      </w:r>
      <w:r w:rsidR="008F73BC" w:rsidRPr="008F73BC">
        <w:rPr>
          <w:rFonts w:ascii="Times New Roman" w:eastAsia="方正仿宋_GBK" w:hAnsi="Times New Roman" w:cs="Times New Roman" w:hint="eastAsia"/>
          <w:bCs/>
          <w:color w:val="000000"/>
          <w:sz w:val="28"/>
          <w:szCs w:val="28"/>
        </w:rPr>
        <w:t>机遇与挑战并存</w:t>
      </w:r>
      <w:r w:rsidR="008F73BC">
        <w:rPr>
          <w:rFonts w:ascii="Times New Roman" w:eastAsia="方正仿宋_GBK" w:hAnsi="Times New Roman" w:cs="Times New Roman" w:hint="eastAsia"/>
          <w:bCs/>
          <w:color w:val="000000"/>
          <w:sz w:val="28"/>
          <w:szCs w:val="28"/>
        </w:rPr>
        <w:t>，</w:t>
      </w:r>
      <w:r w:rsidR="00470E57" w:rsidRPr="00470E57">
        <w:rPr>
          <w:rFonts w:ascii="Times New Roman" w:eastAsia="方正仿宋_GBK" w:hAnsi="Times New Roman" w:cs="Times New Roman" w:hint="eastAsia"/>
          <w:bCs/>
          <w:color w:val="000000"/>
          <w:sz w:val="28"/>
          <w:szCs w:val="28"/>
        </w:rPr>
        <w:t>我们务必紧盯目标、持之以恒、</w:t>
      </w:r>
      <w:bookmarkStart w:id="0" w:name="_GoBack"/>
      <w:bookmarkEnd w:id="0"/>
      <w:r w:rsidR="00470E57" w:rsidRPr="00470E57">
        <w:rPr>
          <w:rFonts w:ascii="Times New Roman" w:eastAsia="方正仿宋_GBK" w:hAnsi="Times New Roman" w:cs="Times New Roman" w:hint="eastAsia"/>
          <w:bCs/>
          <w:color w:val="000000"/>
          <w:sz w:val="28"/>
          <w:szCs w:val="28"/>
        </w:rPr>
        <w:t>善作善成。绝不能有丝毫松懈，</w:t>
      </w:r>
      <w:r w:rsidR="00E26413" w:rsidRPr="00E26413">
        <w:rPr>
          <w:rFonts w:ascii="Times New Roman" w:eastAsia="方正仿宋_GBK" w:hAnsi="Times New Roman" w:cs="Times New Roman" w:hint="eastAsia"/>
          <w:bCs/>
          <w:color w:val="000000"/>
          <w:sz w:val="28"/>
          <w:szCs w:val="28"/>
        </w:rPr>
        <w:t>必须铭记“船到中流、人到半山”的警醒，持续展现历史主动精神，乘势而上，不懈前行</w:t>
      </w:r>
      <w:r w:rsidR="00E26413">
        <w:rPr>
          <w:rFonts w:ascii="Times New Roman" w:eastAsia="方正仿宋_GBK" w:hAnsi="Times New Roman" w:cs="Times New Roman" w:hint="eastAsia"/>
          <w:bCs/>
          <w:color w:val="000000"/>
          <w:sz w:val="28"/>
          <w:szCs w:val="28"/>
        </w:rPr>
        <w:t>，</w:t>
      </w:r>
      <w:r w:rsidR="00E26413" w:rsidRPr="00E26413">
        <w:rPr>
          <w:rFonts w:ascii="Times New Roman" w:eastAsia="方正仿宋_GBK" w:hAnsi="Times New Roman" w:cs="Times New Roman" w:hint="eastAsia"/>
          <w:bCs/>
          <w:color w:val="000000"/>
          <w:sz w:val="28"/>
          <w:szCs w:val="28"/>
        </w:rPr>
        <w:t>以更充沛的热情和务实的作风，把理论学习成果转化为工作动力，为推进学校高质量发展、确保提档升级等近期重点工作而不懈努力。</w:t>
      </w:r>
      <w:r w:rsidR="00F13828" w:rsidRPr="00DA72A2">
        <w:rPr>
          <w:rFonts w:ascii="Times New Roman" w:eastAsia="方正仿宋_GBK" w:hAnsi="Times New Roman" w:cs="Times New Roman" w:hint="eastAsia"/>
          <w:bCs/>
          <w:color w:val="000000"/>
          <w:sz w:val="28"/>
          <w:szCs w:val="28"/>
        </w:rPr>
        <w:t>本期《理论动态》</w:t>
      </w:r>
      <w:r w:rsidR="00F13828" w:rsidRPr="00541B12">
        <w:rPr>
          <w:rFonts w:ascii="Times New Roman" w:eastAsia="方正仿宋_GBK" w:hAnsi="Times New Roman" w:cs="Times New Roman" w:hint="eastAsia"/>
          <w:bCs/>
          <w:color w:val="000000"/>
          <w:sz w:val="28"/>
          <w:szCs w:val="28"/>
        </w:rPr>
        <w:t>梳理了</w:t>
      </w:r>
      <w:r w:rsidR="00F13828" w:rsidRPr="00DA72A2">
        <w:rPr>
          <w:rFonts w:ascii="Times New Roman" w:eastAsia="方正仿宋_GBK" w:hAnsi="Times New Roman" w:cs="Times New Roman" w:hint="eastAsia"/>
          <w:bCs/>
          <w:color w:val="000000"/>
          <w:sz w:val="28"/>
          <w:szCs w:val="28"/>
        </w:rPr>
        <w:t>近期总书记重要讲话和重要指示精神等文件资料，</w:t>
      </w:r>
      <w:r w:rsidR="00F13828" w:rsidRPr="00A33D95">
        <w:rPr>
          <w:rFonts w:ascii="Times New Roman" w:eastAsia="方正仿宋_GBK" w:hAnsi="Times New Roman" w:cs="Times New Roman" w:hint="eastAsia"/>
          <w:bCs/>
          <w:color w:val="000000"/>
          <w:sz w:val="28"/>
          <w:szCs w:val="28"/>
        </w:rPr>
        <w:t>供各二级中心组参考学习。</w:t>
      </w:r>
    </w:p>
    <w:p w:rsidR="00566456" w:rsidRDefault="00566456" w:rsidP="002336D8">
      <w:pPr>
        <w:pStyle w:val="a7"/>
        <w:shd w:val="clear" w:color="auto" w:fill="FFFFFF"/>
        <w:spacing w:line="520" w:lineRule="exact"/>
        <w:ind w:firstLineChars="200" w:firstLine="723"/>
        <w:jc w:val="both"/>
        <w:rPr>
          <w:b/>
          <w:color w:val="000000"/>
          <w:sz w:val="36"/>
          <w:szCs w:val="36"/>
        </w:rPr>
      </w:pPr>
      <w:r>
        <w:rPr>
          <w:b/>
          <w:color w:val="000000"/>
          <w:sz w:val="36"/>
          <w:szCs w:val="36"/>
        </w:rPr>
        <w:br w:type="page"/>
      </w:r>
    </w:p>
    <w:p w:rsidR="00F819E3" w:rsidRDefault="001010A2">
      <w:pPr>
        <w:spacing w:line="560" w:lineRule="exact"/>
        <w:jc w:val="center"/>
        <w:rPr>
          <w:b/>
          <w:color w:val="000000"/>
          <w:sz w:val="36"/>
          <w:szCs w:val="36"/>
        </w:rPr>
      </w:pPr>
      <w:r>
        <w:rPr>
          <w:b/>
          <w:color w:val="000000"/>
          <w:sz w:val="36"/>
          <w:szCs w:val="36"/>
        </w:rPr>
        <w:lastRenderedPageBreak/>
        <w:t>本期目录</w:t>
      </w:r>
    </w:p>
    <w:p w:rsidR="00BD5C95" w:rsidRPr="000267F9" w:rsidRDefault="00BD5C95" w:rsidP="007321DC">
      <w:pPr>
        <w:tabs>
          <w:tab w:val="left" w:pos="312"/>
        </w:tabs>
        <w:spacing w:line="560" w:lineRule="exact"/>
        <w:ind w:leftChars="-133" w:left="-426" w:rightChars="-150" w:right="-480"/>
        <w:jc w:val="center"/>
        <w:rPr>
          <w:rFonts w:eastAsia="方正仿宋_GBK" w:cs="方正仿宋_GBK"/>
          <w:bCs/>
          <w:color w:val="000000"/>
          <w:spacing w:val="-20"/>
          <w:kern w:val="0"/>
          <w:sz w:val="28"/>
          <w:szCs w:val="28"/>
        </w:rPr>
      </w:pPr>
      <w:r w:rsidRPr="000267F9">
        <w:rPr>
          <w:rFonts w:eastAsia="方正仿宋_GBK" w:cs="方正仿宋_GBK" w:hint="eastAsia"/>
          <w:bCs/>
          <w:color w:val="000000"/>
          <w:spacing w:val="-20"/>
          <w:kern w:val="0"/>
          <w:sz w:val="28"/>
          <w:szCs w:val="28"/>
        </w:rPr>
        <w:t>1</w:t>
      </w:r>
      <w:r w:rsidRPr="000267F9">
        <w:rPr>
          <w:rFonts w:eastAsia="方正仿宋_GBK" w:cs="方正仿宋_GBK"/>
          <w:bCs/>
          <w:color w:val="000000"/>
          <w:spacing w:val="-20"/>
          <w:kern w:val="0"/>
          <w:sz w:val="28"/>
          <w:szCs w:val="28"/>
        </w:rPr>
        <w:t>.</w:t>
      </w:r>
      <w:r w:rsidR="00E2045C" w:rsidRPr="00E2045C">
        <w:rPr>
          <w:rFonts w:eastAsia="方正仿宋_GBK" w:cs="方正仿宋_GBK" w:hint="eastAsia"/>
          <w:bCs/>
          <w:color w:val="000000"/>
          <w:spacing w:val="-20"/>
          <w:kern w:val="0"/>
          <w:sz w:val="28"/>
          <w:szCs w:val="28"/>
        </w:rPr>
        <w:t>中共中央政治局召开会议</w:t>
      </w:r>
      <w:r w:rsidR="00E2045C" w:rsidRPr="00E2045C">
        <w:rPr>
          <w:rFonts w:eastAsia="方正仿宋_GBK" w:cs="方正仿宋_GBK" w:hint="eastAsia"/>
          <w:bCs/>
          <w:color w:val="000000"/>
          <w:spacing w:val="-20"/>
          <w:kern w:val="0"/>
          <w:sz w:val="28"/>
          <w:szCs w:val="28"/>
        </w:rPr>
        <w:t xml:space="preserve"> </w:t>
      </w:r>
      <w:r w:rsidR="00E2045C" w:rsidRPr="00E2045C">
        <w:rPr>
          <w:rFonts w:eastAsia="方正仿宋_GBK" w:cs="方正仿宋_GBK" w:hint="eastAsia"/>
          <w:bCs/>
          <w:color w:val="000000"/>
          <w:spacing w:val="-20"/>
          <w:kern w:val="0"/>
          <w:sz w:val="28"/>
          <w:szCs w:val="28"/>
        </w:rPr>
        <w:t>分析研究当前经济形势和经济工作</w:t>
      </w:r>
      <w:r w:rsidR="00E2045C">
        <w:rPr>
          <w:rFonts w:eastAsia="方正仿宋_GBK" w:cs="方正仿宋_GBK" w:hint="eastAsia"/>
          <w:bCs/>
          <w:color w:val="000000"/>
          <w:spacing w:val="-20"/>
          <w:kern w:val="0"/>
          <w:sz w:val="28"/>
          <w:szCs w:val="28"/>
        </w:rPr>
        <w:t xml:space="preserve"> </w:t>
      </w:r>
      <w:r w:rsidR="00E2045C" w:rsidRPr="00E2045C">
        <w:rPr>
          <w:rFonts w:eastAsia="方正仿宋_GBK" w:cs="方正仿宋_GBK" w:hint="eastAsia"/>
          <w:bCs/>
          <w:color w:val="000000"/>
          <w:spacing w:val="-20"/>
          <w:kern w:val="0"/>
          <w:sz w:val="28"/>
          <w:szCs w:val="28"/>
        </w:rPr>
        <w:t>中共中央总书记习近平主持会议</w:t>
      </w:r>
      <w:r w:rsidR="00E2045C" w:rsidRPr="000267F9">
        <w:rPr>
          <w:rFonts w:eastAsia="方正仿宋_GBK" w:cs="方正仿宋_GBK" w:hint="eastAsia"/>
          <w:bCs/>
          <w:color w:val="000000"/>
          <w:spacing w:val="-20"/>
          <w:kern w:val="0"/>
          <w:sz w:val="28"/>
          <w:szCs w:val="28"/>
        </w:rPr>
        <w:t>……</w:t>
      </w:r>
      <w:proofErr w:type="gramStart"/>
      <w:r w:rsidR="00E2045C" w:rsidRPr="000267F9">
        <w:rPr>
          <w:rFonts w:eastAsia="方正仿宋_GBK" w:cs="方正仿宋_GBK" w:hint="eastAsia"/>
          <w:bCs/>
          <w:color w:val="000000"/>
          <w:spacing w:val="-20"/>
          <w:kern w:val="0"/>
          <w:sz w:val="28"/>
          <w:szCs w:val="28"/>
        </w:rPr>
        <w:t>………………………………</w:t>
      </w:r>
      <w:r w:rsidR="007321DC" w:rsidRPr="000267F9">
        <w:rPr>
          <w:rFonts w:eastAsia="方正仿宋_GBK" w:cs="方正仿宋_GBK" w:hint="eastAsia"/>
          <w:bCs/>
          <w:color w:val="000000"/>
          <w:spacing w:val="-20"/>
          <w:kern w:val="0"/>
          <w:sz w:val="28"/>
          <w:szCs w:val="28"/>
        </w:rPr>
        <w:t>…………</w:t>
      </w:r>
      <w:r w:rsidR="00E2045C" w:rsidRPr="000267F9">
        <w:rPr>
          <w:rFonts w:eastAsia="方正仿宋_GBK" w:cs="方正仿宋_GBK" w:hint="eastAsia"/>
          <w:bCs/>
          <w:color w:val="000000"/>
          <w:spacing w:val="-20"/>
          <w:kern w:val="0"/>
          <w:sz w:val="28"/>
          <w:szCs w:val="28"/>
        </w:rPr>
        <w:t>………………………………</w:t>
      </w:r>
      <w:r w:rsidR="00F45DD1" w:rsidRPr="000267F9">
        <w:rPr>
          <w:rFonts w:eastAsia="方正仿宋_GBK" w:cs="方正仿宋_GBK" w:hint="eastAsia"/>
          <w:bCs/>
          <w:color w:val="000000"/>
          <w:spacing w:val="-20"/>
          <w:kern w:val="0"/>
          <w:sz w:val="28"/>
          <w:szCs w:val="28"/>
        </w:rPr>
        <w:t>…</w:t>
      </w:r>
      <w:proofErr w:type="gramEnd"/>
      <w:r w:rsidRPr="000267F9">
        <w:rPr>
          <w:rFonts w:eastAsia="方正仿宋_GBK" w:cs="方正仿宋_GBK" w:hint="eastAsia"/>
          <w:bCs/>
          <w:color w:val="000000"/>
          <w:spacing w:val="-20"/>
          <w:kern w:val="0"/>
          <w:sz w:val="28"/>
          <w:szCs w:val="28"/>
        </w:rPr>
        <w:t>（</w:t>
      </w:r>
      <w:r w:rsidR="002D5B52" w:rsidRPr="000267F9">
        <w:rPr>
          <w:rFonts w:eastAsia="方正仿宋_GBK" w:cs="方正仿宋_GBK"/>
          <w:bCs/>
          <w:color w:val="000000"/>
          <w:spacing w:val="-20"/>
          <w:kern w:val="0"/>
          <w:sz w:val="28"/>
          <w:szCs w:val="28"/>
        </w:rPr>
        <w:t>1</w:t>
      </w:r>
      <w:r w:rsidRPr="000267F9">
        <w:rPr>
          <w:rFonts w:eastAsia="方正仿宋_GBK" w:cs="方正仿宋_GBK" w:hint="eastAsia"/>
          <w:bCs/>
          <w:color w:val="000000"/>
          <w:spacing w:val="-20"/>
          <w:kern w:val="0"/>
          <w:sz w:val="28"/>
          <w:szCs w:val="28"/>
        </w:rPr>
        <w:t>）</w:t>
      </w:r>
    </w:p>
    <w:p w:rsidR="005D1AE3" w:rsidRPr="000267F9" w:rsidRDefault="00BD5C95" w:rsidP="007321DC">
      <w:pPr>
        <w:tabs>
          <w:tab w:val="left" w:pos="312"/>
        </w:tabs>
        <w:spacing w:line="560" w:lineRule="exact"/>
        <w:ind w:leftChars="-133" w:left="-426" w:rightChars="-150" w:right="-480"/>
        <w:jc w:val="center"/>
        <w:rPr>
          <w:rFonts w:eastAsia="方正仿宋_GBK" w:cs="方正仿宋_GBK"/>
          <w:bCs/>
          <w:color w:val="000000"/>
          <w:spacing w:val="-20"/>
          <w:kern w:val="0"/>
          <w:sz w:val="28"/>
          <w:szCs w:val="28"/>
        </w:rPr>
      </w:pPr>
      <w:r w:rsidRPr="000267F9">
        <w:rPr>
          <w:rFonts w:eastAsia="方正仿宋_GBK" w:cs="方正仿宋_GBK" w:hint="eastAsia"/>
          <w:bCs/>
          <w:color w:val="000000"/>
          <w:spacing w:val="-20"/>
          <w:kern w:val="0"/>
          <w:sz w:val="28"/>
          <w:szCs w:val="28"/>
        </w:rPr>
        <w:t>2</w:t>
      </w:r>
      <w:r w:rsidR="00203CB8" w:rsidRPr="000267F9">
        <w:rPr>
          <w:rFonts w:eastAsia="方正仿宋_GBK" w:cs="方正仿宋_GBK"/>
          <w:bCs/>
          <w:color w:val="000000"/>
          <w:spacing w:val="-20"/>
          <w:kern w:val="0"/>
          <w:sz w:val="28"/>
          <w:szCs w:val="28"/>
        </w:rPr>
        <w:t>.</w:t>
      </w:r>
      <w:r w:rsidR="00E2045C" w:rsidRPr="00E2045C">
        <w:rPr>
          <w:rFonts w:eastAsia="方正仿宋_GBK" w:cs="方正仿宋_GBK" w:hint="eastAsia"/>
          <w:bCs/>
          <w:color w:val="000000"/>
          <w:spacing w:val="-20"/>
          <w:kern w:val="0"/>
          <w:sz w:val="28"/>
          <w:szCs w:val="28"/>
        </w:rPr>
        <w:t>中央周边工作会议在北京举行</w:t>
      </w:r>
      <w:r w:rsidR="00E2045C" w:rsidRPr="00E2045C">
        <w:rPr>
          <w:rFonts w:eastAsia="方正仿宋_GBK" w:cs="方正仿宋_GBK" w:hint="eastAsia"/>
          <w:bCs/>
          <w:color w:val="000000"/>
          <w:spacing w:val="-20"/>
          <w:kern w:val="0"/>
          <w:sz w:val="28"/>
          <w:szCs w:val="28"/>
        </w:rPr>
        <w:t xml:space="preserve"> </w:t>
      </w:r>
      <w:r w:rsidR="00E2045C" w:rsidRPr="00E2045C">
        <w:rPr>
          <w:rFonts w:eastAsia="方正仿宋_GBK" w:cs="方正仿宋_GBK" w:hint="eastAsia"/>
          <w:bCs/>
          <w:color w:val="000000"/>
          <w:spacing w:val="-20"/>
          <w:kern w:val="0"/>
          <w:sz w:val="28"/>
          <w:szCs w:val="28"/>
        </w:rPr>
        <w:t>习近平发表重要讲话</w:t>
      </w:r>
      <w:r w:rsidR="00E2045C" w:rsidRPr="000267F9">
        <w:rPr>
          <w:rFonts w:eastAsia="方正仿宋_GBK" w:cs="方正仿宋_GBK" w:hint="eastAsia"/>
          <w:bCs/>
          <w:color w:val="000000"/>
          <w:spacing w:val="-20"/>
          <w:kern w:val="0"/>
          <w:sz w:val="28"/>
          <w:szCs w:val="28"/>
        </w:rPr>
        <w:t>……</w:t>
      </w:r>
      <w:proofErr w:type="gramStart"/>
      <w:r w:rsidR="00E2045C" w:rsidRPr="000267F9">
        <w:rPr>
          <w:rFonts w:eastAsia="方正仿宋_GBK" w:cs="方正仿宋_GBK" w:hint="eastAsia"/>
          <w:bCs/>
          <w:color w:val="000000"/>
          <w:spacing w:val="-20"/>
          <w:kern w:val="0"/>
          <w:sz w:val="28"/>
          <w:szCs w:val="28"/>
        </w:rPr>
        <w:t>……</w:t>
      </w:r>
      <w:r w:rsidR="007321DC" w:rsidRPr="000267F9">
        <w:rPr>
          <w:rFonts w:eastAsia="方正仿宋_GBK" w:cs="方正仿宋_GBK" w:hint="eastAsia"/>
          <w:bCs/>
          <w:color w:val="000000"/>
          <w:spacing w:val="-20"/>
          <w:kern w:val="0"/>
          <w:sz w:val="28"/>
          <w:szCs w:val="28"/>
        </w:rPr>
        <w:t>…</w:t>
      </w:r>
      <w:r w:rsidR="008F6765" w:rsidRPr="000267F9">
        <w:rPr>
          <w:rFonts w:eastAsia="方正仿宋_GBK" w:cs="方正仿宋_GBK" w:hint="eastAsia"/>
          <w:bCs/>
          <w:color w:val="000000"/>
          <w:spacing w:val="-20"/>
          <w:kern w:val="0"/>
          <w:sz w:val="28"/>
          <w:szCs w:val="28"/>
        </w:rPr>
        <w:t>…</w:t>
      </w:r>
      <w:r w:rsidR="00E2045C" w:rsidRPr="000267F9">
        <w:rPr>
          <w:rFonts w:eastAsia="方正仿宋_GBK" w:cs="方正仿宋_GBK" w:hint="eastAsia"/>
          <w:bCs/>
          <w:color w:val="000000"/>
          <w:spacing w:val="-20"/>
          <w:kern w:val="0"/>
          <w:sz w:val="28"/>
          <w:szCs w:val="28"/>
        </w:rPr>
        <w:t>…………</w:t>
      </w:r>
      <w:r w:rsidR="008338B9" w:rsidRPr="000267F9">
        <w:rPr>
          <w:rFonts w:eastAsia="方正仿宋_GBK" w:cs="方正仿宋_GBK" w:hint="eastAsia"/>
          <w:bCs/>
          <w:color w:val="000000"/>
          <w:spacing w:val="-20"/>
          <w:kern w:val="0"/>
          <w:sz w:val="28"/>
          <w:szCs w:val="28"/>
        </w:rPr>
        <w:t>…</w:t>
      </w:r>
      <w:proofErr w:type="gramEnd"/>
      <w:r w:rsidR="0023069F" w:rsidRPr="000267F9">
        <w:rPr>
          <w:rFonts w:eastAsia="方正仿宋_GBK" w:cs="方正仿宋_GBK" w:hint="eastAsia"/>
          <w:bCs/>
          <w:color w:val="000000"/>
          <w:spacing w:val="-20"/>
          <w:kern w:val="0"/>
          <w:sz w:val="28"/>
          <w:szCs w:val="28"/>
        </w:rPr>
        <w:t>（</w:t>
      </w:r>
      <w:r w:rsidR="00F45DD1">
        <w:rPr>
          <w:rFonts w:eastAsia="方正仿宋_GBK" w:cs="方正仿宋_GBK"/>
          <w:bCs/>
          <w:color w:val="000000"/>
          <w:spacing w:val="-20"/>
          <w:kern w:val="0"/>
          <w:sz w:val="28"/>
          <w:szCs w:val="28"/>
        </w:rPr>
        <w:t>5</w:t>
      </w:r>
      <w:r w:rsidR="0023069F" w:rsidRPr="000267F9">
        <w:rPr>
          <w:rFonts w:eastAsia="方正仿宋_GBK" w:cs="方正仿宋_GBK" w:hint="eastAsia"/>
          <w:bCs/>
          <w:color w:val="000000"/>
          <w:spacing w:val="-20"/>
          <w:kern w:val="0"/>
          <w:sz w:val="28"/>
          <w:szCs w:val="28"/>
        </w:rPr>
        <w:t>）</w:t>
      </w:r>
    </w:p>
    <w:p w:rsidR="00BD5C95" w:rsidRPr="000267F9" w:rsidRDefault="00203CB8" w:rsidP="007321DC">
      <w:pPr>
        <w:tabs>
          <w:tab w:val="left" w:pos="312"/>
        </w:tabs>
        <w:spacing w:line="560" w:lineRule="exact"/>
        <w:ind w:leftChars="-133" w:left="-426" w:rightChars="-150" w:right="-480"/>
        <w:jc w:val="center"/>
        <w:rPr>
          <w:rFonts w:eastAsia="方正仿宋_GBK" w:cs="方正仿宋_GBK"/>
          <w:bCs/>
          <w:color w:val="000000"/>
          <w:spacing w:val="-20"/>
          <w:kern w:val="0"/>
          <w:sz w:val="28"/>
          <w:szCs w:val="28"/>
        </w:rPr>
      </w:pPr>
      <w:r w:rsidRPr="000267F9">
        <w:rPr>
          <w:rFonts w:eastAsia="方正仿宋_GBK" w:cs="方正仿宋_GBK" w:hint="eastAsia"/>
          <w:spacing w:val="-20"/>
          <w:sz w:val="28"/>
          <w:szCs w:val="28"/>
        </w:rPr>
        <w:t>3.</w:t>
      </w:r>
      <w:r w:rsidR="00E2045C" w:rsidRPr="00E2045C">
        <w:rPr>
          <w:rFonts w:eastAsia="方正仿宋_GBK" w:cs="方正仿宋_GBK" w:hint="eastAsia"/>
          <w:bCs/>
          <w:color w:val="000000"/>
          <w:spacing w:val="-20"/>
          <w:kern w:val="0"/>
          <w:sz w:val="28"/>
          <w:szCs w:val="28"/>
        </w:rPr>
        <w:t>习近平主持二十届中共中央政治局第二十次集体学习</w:t>
      </w:r>
      <w:r w:rsidR="00E2045C" w:rsidRPr="000267F9">
        <w:rPr>
          <w:rFonts w:eastAsia="方正仿宋_GBK" w:cs="方正仿宋_GBK" w:hint="eastAsia"/>
          <w:bCs/>
          <w:color w:val="000000"/>
          <w:spacing w:val="-20"/>
          <w:kern w:val="0"/>
          <w:sz w:val="28"/>
          <w:szCs w:val="28"/>
        </w:rPr>
        <w:t>…</w:t>
      </w:r>
      <w:r w:rsidR="00D93CD7" w:rsidRPr="000267F9">
        <w:rPr>
          <w:rFonts w:eastAsia="方正仿宋_GBK" w:cs="方正仿宋_GBK" w:hint="eastAsia"/>
          <w:bCs/>
          <w:color w:val="000000"/>
          <w:spacing w:val="-20"/>
          <w:kern w:val="0"/>
          <w:sz w:val="28"/>
          <w:szCs w:val="28"/>
        </w:rPr>
        <w:t>…</w:t>
      </w:r>
      <w:proofErr w:type="gramStart"/>
      <w:r w:rsidR="00E2045C" w:rsidRPr="000267F9">
        <w:rPr>
          <w:rFonts w:eastAsia="方正仿宋_GBK" w:cs="方正仿宋_GBK" w:hint="eastAsia"/>
          <w:bCs/>
          <w:color w:val="000000"/>
          <w:spacing w:val="-20"/>
          <w:kern w:val="0"/>
          <w:sz w:val="28"/>
          <w:szCs w:val="28"/>
        </w:rPr>
        <w:t>………</w:t>
      </w:r>
      <w:r w:rsidR="008F6765" w:rsidRPr="000267F9">
        <w:rPr>
          <w:rFonts w:eastAsia="方正仿宋_GBK" w:cs="方正仿宋_GBK" w:hint="eastAsia"/>
          <w:bCs/>
          <w:color w:val="000000"/>
          <w:spacing w:val="-20"/>
          <w:kern w:val="0"/>
          <w:sz w:val="28"/>
          <w:szCs w:val="28"/>
        </w:rPr>
        <w:t>…</w:t>
      </w:r>
      <w:r w:rsidR="00E2045C" w:rsidRPr="000267F9">
        <w:rPr>
          <w:rFonts w:eastAsia="方正仿宋_GBK" w:cs="方正仿宋_GBK" w:hint="eastAsia"/>
          <w:bCs/>
          <w:color w:val="000000"/>
          <w:spacing w:val="-20"/>
          <w:kern w:val="0"/>
          <w:sz w:val="28"/>
          <w:szCs w:val="28"/>
        </w:rPr>
        <w:t>……</w:t>
      </w:r>
      <w:r w:rsidR="008338B9" w:rsidRPr="000267F9">
        <w:rPr>
          <w:rFonts w:eastAsia="方正仿宋_GBK" w:cs="方正仿宋_GBK" w:hint="eastAsia"/>
          <w:bCs/>
          <w:color w:val="000000"/>
          <w:spacing w:val="-20"/>
          <w:kern w:val="0"/>
          <w:sz w:val="28"/>
          <w:szCs w:val="28"/>
        </w:rPr>
        <w:t>…</w:t>
      </w:r>
      <w:r w:rsidR="00071159" w:rsidRPr="000267F9">
        <w:rPr>
          <w:rFonts w:eastAsia="方正仿宋_GBK" w:cs="方正仿宋_GBK" w:hint="eastAsia"/>
          <w:bCs/>
          <w:color w:val="000000"/>
          <w:spacing w:val="-20"/>
          <w:kern w:val="0"/>
          <w:sz w:val="28"/>
          <w:szCs w:val="28"/>
        </w:rPr>
        <w:t>…</w:t>
      </w:r>
      <w:proofErr w:type="gramEnd"/>
      <w:r w:rsidR="0023069F" w:rsidRPr="000267F9">
        <w:rPr>
          <w:rFonts w:eastAsia="方正仿宋_GBK" w:cs="方正仿宋_GBK" w:hint="eastAsia"/>
          <w:bCs/>
          <w:color w:val="000000"/>
          <w:spacing w:val="-20"/>
          <w:kern w:val="0"/>
          <w:sz w:val="28"/>
          <w:szCs w:val="28"/>
        </w:rPr>
        <w:t>（</w:t>
      </w:r>
      <w:r w:rsidR="007321DC">
        <w:rPr>
          <w:rFonts w:eastAsia="方正仿宋_GBK" w:cs="方正仿宋_GBK"/>
          <w:bCs/>
          <w:color w:val="000000"/>
          <w:spacing w:val="-20"/>
          <w:kern w:val="0"/>
          <w:sz w:val="28"/>
          <w:szCs w:val="28"/>
        </w:rPr>
        <w:t>7</w:t>
      </w:r>
      <w:r w:rsidR="0023069F" w:rsidRPr="000267F9">
        <w:rPr>
          <w:rFonts w:eastAsia="方正仿宋_GBK" w:cs="方正仿宋_GBK" w:hint="eastAsia"/>
          <w:bCs/>
          <w:color w:val="000000"/>
          <w:spacing w:val="-20"/>
          <w:kern w:val="0"/>
          <w:sz w:val="28"/>
          <w:szCs w:val="28"/>
        </w:rPr>
        <w:t>）</w:t>
      </w:r>
    </w:p>
    <w:p w:rsidR="00BD5C95" w:rsidRDefault="00203CB8" w:rsidP="007321DC">
      <w:pPr>
        <w:spacing w:line="560" w:lineRule="exact"/>
        <w:ind w:leftChars="-133" w:left="-426" w:rightChars="-150" w:right="-480"/>
        <w:jc w:val="center"/>
        <w:rPr>
          <w:rFonts w:eastAsia="方正仿宋_GBK" w:cs="方正仿宋_GBK"/>
          <w:bCs/>
          <w:color w:val="000000"/>
          <w:spacing w:val="-20"/>
          <w:kern w:val="0"/>
          <w:sz w:val="28"/>
          <w:szCs w:val="28"/>
        </w:rPr>
      </w:pPr>
      <w:r w:rsidRPr="000267F9">
        <w:rPr>
          <w:rFonts w:eastAsia="方正仿宋_GBK" w:cs="方正仿宋_GBK" w:hint="eastAsia"/>
          <w:bCs/>
          <w:color w:val="000000"/>
          <w:spacing w:val="-20"/>
          <w:kern w:val="0"/>
          <w:sz w:val="28"/>
          <w:szCs w:val="28"/>
        </w:rPr>
        <w:t>4.</w:t>
      </w:r>
      <w:r w:rsidR="00E2045C" w:rsidRPr="00E2045C">
        <w:rPr>
          <w:rFonts w:eastAsia="方正仿宋_GBK" w:cs="方正仿宋_GBK" w:hint="eastAsia"/>
          <w:bCs/>
          <w:color w:val="000000"/>
          <w:spacing w:val="-20"/>
          <w:kern w:val="0"/>
          <w:sz w:val="28"/>
          <w:szCs w:val="28"/>
        </w:rPr>
        <w:t>习近平主持召开部分省区市“十五五”时期经济社会发展座谈会</w:t>
      </w:r>
      <w:r w:rsidR="00E2045C" w:rsidRPr="000267F9">
        <w:rPr>
          <w:rFonts w:eastAsia="方正仿宋_GBK" w:cs="方正仿宋_GBK" w:hint="eastAsia"/>
          <w:bCs/>
          <w:color w:val="000000"/>
          <w:spacing w:val="-20"/>
          <w:kern w:val="0"/>
          <w:sz w:val="28"/>
          <w:szCs w:val="28"/>
        </w:rPr>
        <w:t>……</w:t>
      </w:r>
      <w:proofErr w:type="gramStart"/>
      <w:r w:rsidR="008F6765" w:rsidRPr="000267F9">
        <w:rPr>
          <w:rFonts w:eastAsia="方正仿宋_GBK" w:cs="方正仿宋_GBK" w:hint="eastAsia"/>
          <w:bCs/>
          <w:color w:val="000000"/>
          <w:spacing w:val="-20"/>
          <w:kern w:val="0"/>
          <w:sz w:val="28"/>
          <w:szCs w:val="28"/>
        </w:rPr>
        <w:t>……</w:t>
      </w:r>
      <w:r w:rsidR="009D18B7" w:rsidRPr="000267F9">
        <w:rPr>
          <w:rFonts w:eastAsia="方正仿宋_GBK" w:cs="方正仿宋_GBK" w:hint="eastAsia"/>
          <w:bCs/>
          <w:color w:val="000000"/>
          <w:spacing w:val="-20"/>
          <w:kern w:val="0"/>
          <w:sz w:val="28"/>
          <w:szCs w:val="28"/>
        </w:rPr>
        <w:t>…</w:t>
      </w:r>
      <w:proofErr w:type="gramEnd"/>
      <w:r w:rsidR="00FD23A9" w:rsidRPr="000267F9">
        <w:rPr>
          <w:rFonts w:eastAsia="方正仿宋_GBK" w:cs="方正仿宋_GBK" w:hint="eastAsia"/>
          <w:bCs/>
          <w:color w:val="000000"/>
          <w:spacing w:val="-20"/>
          <w:kern w:val="0"/>
          <w:sz w:val="28"/>
          <w:szCs w:val="28"/>
        </w:rPr>
        <w:t>（</w:t>
      </w:r>
      <w:r w:rsidR="007321DC">
        <w:rPr>
          <w:rFonts w:eastAsia="方正仿宋_GBK" w:cs="方正仿宋_GBK"/>
          <w:bCs/>
          <w:color w:val="000000"/>
          <w:spacing w:val="-20"/>
          <w:kern w:val="0"/>
          <w:sz w:val="28"/>
          <w:szCs w:val="28"/>
        </w:rPr>
        <w:t>9</w:t>
      </w:r>
      <w:r w:rsidR="00FE3A9A" w:rsidRPr="000267F9">
        <w:rPr>
          <w:rFonts w:eastAsia="方正仿宋_GBK" w:cs="方正仿宋_GBK" w:hint="eastAsia"/>
          <w:bCs/>
          <w:color w:val="000000"/>
          <w:spacing w:val="-20"/>
          <w:kern w:val="0"/>
          <w:sz w:val="28"/>
          <w:szCs w:val="28"/>
        </w:rPr>
        <w:t>）</w:t>
      </w:r>
    </w:p>
    <w:p w:rsidR="00E2045C" w:rsidRPr="000267F9" w:rsidRDefault="00E2045C" w:rsidP="007321DC">
      <w:pPr>
        <w:spacing w:line="560" w:lineRule="exact"/>
        <w:ind w:leftChars="-133" w:left="-426" w:rightChars="-150" w:right="-480"/>
        <w:jc w:val="center"/>
        <w:rPr>
          <w:rFonts w:eastAsia="方正仿宋_GBK" w:cs="方正仿宋_GBK"/>
          <w:bCs/>
          <w:color w:val="000000"/>
          <w:spacing w:val="-20"/>
          <w:kern w:val="0"/>
          <w:sz w:val="28"/>
          <w:szCs w:val="28"/>
        </w:rPr>
      </w:pPr>
      <w:r>
        <w:rPr>
          <w:rFonts w:eastAsia="方正仿宋_GBK" w:cs="方正仿宋_GBK"/>
          <w:bCs/>
          <w:color w:val="000000"/>
          <w:spacing w:val="-20"/>
          <w:kern w:val="0"/>
          <w:sz w:val="28"/>
          <w:szCs w:val="28"/>
        </w:rPr>
        <w:t>5</w:t>
      </w:r>
      <w:r w:rsidRPr="000267F9">
        <w:rPr>
          <w:rFonts w:eastAsia="方正仿宋_GBK" w:cs="方正仿宋_GBK" w:hint="eastAsia"/>
          <w:bCs/>
          <w:color w:val="000000"/>
          <w:spacing w:val="-20"/>
          <w:kern w:val="0"/>
          <w:sz w:val="28"/>
          <w:szCs w:val="28"/>
        </w:rPr>
        <w:t>.</w:t>
      </w:r>
      <w:r w:rsidRPr="00E2045C">
        <w:rPr>
          <w:rFonts w:eastAsia="方正仿宋_GBK" w:cs="方正仿宋_GBK" w:hint="eastAsia"/>
          <w:bCs/>
          <w:color w:val="000000"/>
          <w:spacing w:val="-20"/>
          <w:kern w:val="0"/>
          <w:sz w:val="28"/>
          <w:szCs w:val="28"/>
        </w:rPr>
        <w:t>习近平赴上海考察调研并发表重要讲话</w:t>
      </w:r>
      <w:r w:rsidR="008F6765">
        <w:rPr>
          <w:rFonts w:eastAsia="方正仿宋_GBK" w:cs="方正仿宋_GBK" w:hint="eastAsia"/>
          <w:bCs/>
          <w:color w:val="000000"/>
          <w:spacing w:val="-20"/>
          <w:kern w:val="0"/>
          <w:sz w:val="28"/>
          <w:szCs w:val="28"/>
        </w:rPr>
        <w:t xml:space="preserve"> </w:t>
      </w:r>
      <w:r w:rsidRPr="000267F9">
        <w:rPr>
          <w:rFonts w:eastAsia="方正仿宋_GBK" w:cs="方正仿宋_GBK" w:hint="eastAsia"/>
          <w:bCs/>
          <w:color w:val="000000"/>
          <w:spacing w:val="-20"/>
          <w:kern w:val="0"/>
          <w:sz w:val="28"/>
          <w:szCs w:val="28"/>
        </w:rPr>
        <w:t>……</w:t>
      </w:r>
      <w:proofErr w:type="gramStart"/>
      <w:r w:rsidRPr="000267F9">
        <w:rPr>
          <w:rFonts w:eastAsia="方正仿宋_GBK" w:cs="方正仿宋_GBK" w:hint="eastAsia"/>
          <w:bCs/>
          <w:color w:val="000000"/>
          <w:spacing w:val="-20"/>
          <w:kern w:val="0"/>
          <w:sz w:val="28"/>
          <w:szCs w:val="28"/>
        </w:rPr>
        <w:t>…………………</w:t>
      </w:r>
      <w:r w:rsidR="008F6765" w:rsidRPr="000267F9">
        <w:rPr>
          <w:rFonts w:eastAsia="方正仿宋_GBK" w:cs="方正仿宋_GBK" w:hint="eastAsia"/>
          <w:bCs/>
          <w:color w:val="000000"/>
          <w:spacing w:val="-20"/>
          <w:kern w:val="0"/>
          <w:sz w:val="28"/>
          <w:szCs w:val="28"/>
        </w:rPr>
        <w:t>……</w:t>
      </w:r>
      <w:r w:rsidRPr="000267F9">
        <w:rPr>
          <w:rFonts w:eastAsia="方正仿宋_GBK" w:cs="方正仿宋_GBK" w:hint="eastAsia"/>
          <w:bCs/>
          <w:color w:val="000000"/>
          <w:spacing w:val="-20"/>
          <w:kern w:val="0"/>
          <w:sz w:val="28"/>
          <w:szCs w:val="28"/>
        </w:rPr>
        <w:t>………………</w:t>
      </w:r>
      <w:proofErr w:type="gramEnd"/>
      <w:r w:rsidRPr="000267F9">
        <w:rPr>
          <w:rFonts w:eastAsia="方正仿宋_GBK" w:cs="方正仿宋_GBK" w:hint="eastAsia"/>
          <w:bCs/>
          <w:color w:val="000000"/>
          <w:spacing w:val="-20"/>
          <w:kern w:val="0"/>
          <w:sz w:val="28"/>
          <w:szCs w:val="28"/>
        </w:rPr>
        <w:t>（</w:t>
      </w:r>
      <w:r w:rsidRPr="000267F9">
        <w:rPr>
          <w:rFonts w:eastAsia="方正仿宋_GBK" w:cs="方正仿宋_GBK"/>
          <w:bCs/>
          <w:color w:val="000000"/>
          <w:spacing w:val="-20"/>
          <w:kern w:val="0"/>
          <w:sz w:val="28"/>
          <w:szCs w:val="28"/>
        </w:rPr>
        <w:t>1</w:t>
      </w:r>
      <w:r w:rsidR="007321DC">
        <w:rPr>
          <w:rFonts w:eastAsia="方正仿宋_GBK" w:cs="方正仿宋_GBK"/>
          <w:bCs/>
          <w:color w:val="000000"/>
          <w:spacing w:val="-20"/>
          <w:kern w:val="0"/>
          <w:sz w:val="28"/>
          <w:szCs w:val="28"/>
        </w:rPr>
        <w:t>1</w:t>
      </w:r>
      <w:r w:rsidRPr="000267F9">
        <w:rPr>
          <w:rFonts w:eastAsia="方正仿宋_GBK" w:cs="方正仿宋_GBK" w:hint="eastAsia"/>
          <w:bCs/>
          <w:color w:val="000000"/>
          <w:spacing w:val="-20"/>
          <w:kern w:val="0"/>
          <w:sz w:val="28"/>
          <w:szCs w:val="28"/>
        </w:rPr>
        <w:t>）</w:t>
      </w: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8338B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8338B9">
          <w:footerReference w:type="default" r:id="rId9"/>
          <w:pgSz w:w="11906" w:h="16838"/>
          <w:pgMar w:top="1440" w:right="1800" w:bottom="1440" w:left="1800" w:header="851" w:footer="992" w:gutter="0"/>
          <w:pgNumType w:start="1"/>
          <w:cols w:space="720"/>
          <w:docGrid w:type="lines" w:linePitch="312"/>
        </w:sectPr>
      </w:pPr>
    </w:p>
    <w:p w:rsidR="00026562" w:rsidRDefault="001010A2" w:rsidP="00F45DD1">
      <w:pPr>
        <w:spacing w:afterLines="100" w:after="579" w:line="480" w:lineRule="exact"/>
        <w:ind w:leftChars="-200" w:left="-640" w:firstLineChars="200" w:firstLine="640"/>
        <w:jc w:val="both"/>
      </w:pPr>
      <w:r>
        <w:rPr>
          <w:bCs/>
          <w:color w:val="000000"/>
          <w:kern w:val="0"/>
        </w:rPr>
        <w:lastRenderedPageBreak/>
        <w:t>附件</w:t>
      </w:r>
      <w:r>
        <w:rPr>
          <w:bCs/>
          <w:color w:val="000000"/>
          <w:kern w:val="0"/>
        </w:rPr>
        <w:t>1</w:t>
      </w:r>
    </w:p>
    <w:p w:rsidR="00E929FF" w:rsidRPr="00E929FF" w:rsidRDefault="00A64D39" w:rsidP="00F45DD1">
      <w:pPr>
        <w:spacing w:line="480" w:lineRule="exact"/>
        <w:ind w:leftChars="-200" w:left="-640" w:rightChars="-200" w:right="-640"/>
        <w:jc w:val="center"/>
        <w:rPr>
          <w:rFonts w:eastAsia="方正小标宋_GBK" w:cs="方正小标宋_GBK"/>
          <w:color w:val="000000"/>
          <w:sz w:val="40"/>
          <w:szCs w:val="44"/>
        </w:rPr>
      </w:pPr>
      <w:r w:rsidRPr="00E929FF">
        <w:rPr>
          <w:rFonts w:eastAsia="方正小标宋_GBK" w:cs="方正小标宋_GBK" w:hint="eastAsia"/>
          <w:color w:val="000000"/>
          <w:sz w:val="40"/>
          <w:szCs w:val="44"/>
        </w:rPr>
        <w:t>中共中央政治局召开会议</w:t>
      </w:r>
    </w:p>
    <w:p w:rsidR="00E929FF" w:rsidRPr="00E929FF" w:rsidRDefault="00E929FF" w:rsidP="00F45DD1">
      <w:pPr>
        <w:spacing w:line="480" w:lineRule="exact"/>
        <w:ind w:leftChars="-200" w:left="-640" w:rightChars="-200" w:right="-640"/>
        <w:jc w:val="center"/>
        <w:rPr>
          <w:rFonts w:eastAsia="方正小标宋_GBK" w:cs="方正小标宋_GBK"/>
          <w:color w:val="000000"/>
          <w:sz w:val="40"/>
          <w:szCs w:val="44"/>
        </w:rPr>
      </w:pPr>
      <w:r w:rsidRPr="00E929FF">
        <w:rPr>
          <w:rFonts w:eastAsia="方正小标宋_GBK" w:cs="方正小标宋_GBK" w:hint="eastAsia"/>
          <w:color w:val="000000"/>
          <w:sz w:val="40"/>
          <w:szCs w:val="44"/>
        </w:rPr>
        <w:t>分析研究当前经济形势和经济工作</w:t>
      </w:r>
    </w:p>
    <w:p w:rsidR="00BA43AB" w:rsidRPr="00813413" w:rsidRDefault="00E929FF" w:rsidP="00F45DD1">
      <w:pPr>
        <w:spacing w:line="480" w:lineRule="exact"/>
        <w:ind w:leftChars="-200" w:left="-640" w:rightChars="-200" w:right="-640"/>
        <w:jc w:val="center"/>
        <w:rPr>
          <w:rFonts w:eastAsia="方正小标宋_GBK" w:cs="方正小标宋_GBK"/>
          <w:color w:val="000000"/>
          <w:spacing w:val="-20"/>
          <w:sz w:val="40"/>
          <w:szCs w:val="44"/>
        </w:rPr>
      </w:pPr>
      <w:r w:rsidRPr="00E929FF">
        <w:rPr>
          <w:rFonts w:eastAsia="方正楷体_GBK"/>
          <w:noProof/>
          <w:color w:val="000000"/>
          <w:kern w:val="0"/>
        </w:rPr>
        <mc:AlternateContent>
          <mc:Choice Requires="wps">
            <w:drawing>
              <wp:anchor distT="0" distB="0" distL="114300" distR="114300" simplePos="0" relativeHeight="251677696" behindDoc="0" locked="0" layoutInCell="1" allowOverlap="1" wp14:anchorId="723438BA" wp14:editId="58711A8D">
                <wp:simplePos x="0" y="0"/>
                <wp:positionH relativeFrom="margin">
                  <wp:posOffset>249555</wp:posOffset>
                </wp:positionH>
                <wp:positionV relativeFrom="paragraph">
                  <wp:posOffset>290196</wp:posOffset>
                </wp:positionV>
                <wp:extent cx="5219700" cy="45719"/>
                <wp:effectExtent l="19050" t="19050" r="19050" b="31115"/>
                <wp:wrapNone/>
                <wp:docPr id="3" name="自选图形 3"/>
                <wp:cNvGraphicFramePr/>
                <a:graphic xmlns:a="http://schemas.openxmlformats.org/drawingml/2006/main">
                  <a:graphicData uri="http://schemas.microsoft.com/office/word/2010/wordprocessingShape">
                    <wps:wsp>
                      <wps:cNvCnPr/>
                      <wps:spPr>
                        <a:xfrm>
                          <a:off x="0" y="0"/>
                          <a:ext cx="52197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5046236" id="_x0000_t32" coordsize="21600,21600" o:spt="32" o:oned="t" path="m,l21600,21600e" filled="f">
                <v:path arrowok="t" fillok="f" o:connecttype="none"/>
                <o:lock v:ext="edit" shapetype="t"/>
              </v:shapetype>
              <v:shape id="自选图形 3" o:spid="_x0000_s1026" type="#_x0000_t32" style="position:absolute;left:0;text-align:left;margin-left:19.65pt;margin-top:22.85pt;width:411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" strokecolor="red" strokeweight="2.25pt">
                <w10:wrap anchorx="margin"/>
              </v:shape>
            </w:pict>
          </mc:Fallback>
        </mc:AlternateContent>
      </w:r>
      <w:r w:rsidR="00A64D39" w:rsidRPr="00E929FF">
        <w:rPr>
          <w:rFonts w:eastAsia="方正小标宋_GBK" w:cs="方正小标宋_GBK" w:hint="eastAsia"/>
          <w:color w:val="000000"/>
          <w:sz w:val="40"/>
          <w:szCs w:val="44"/>
        </w:rPr>
        <w:t>中共中央总书记习近平主持会议</w:t>
      </w:r>
    </w:p>
    <w:p w:rsidR="00BA43AB" w:rsidRDefault="00BA43AB"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E929FF" w:rsidRPr="00E929FF">
        <w:rPr>
          <w:rFonts w:ascii="Times New Roman" w:eastAsia="方正楷体_GBK" w:hAnsi="Times New Roman" w:hint="eastAsia"/>
          <w:bCs w:val="0"/>
          <w:color w:val="000000"/>
          <w:sz w:val="28"/>
          <w:szCs w:val="28"/>
        </w:rPr>
        <w:t>新华社</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sidR="005E04C7">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5E04C7">
        <w:rPr>
          <w:rFonts w:ascii="Times New Roman" w:eastAsia="方正楷体_GBK" w:hAnsi="Times New Roman"/>
          <w:bCs w:val="0"/>
          <w:color w:val="000000"/>
          <w:sz w:val="28"/>
          <w:szCs w:val="28"/>
        </w:rPr>
        <w:t>0</w:t>
      </w:r>
      <w:r w:rsidR="00E929FF">
        <w:rPr>
          <w:rFonts w:ascii="Times New Roman" w:eastAsia="方正楷体_GBK" w:hAnsi="Times New Roman"/>
          <w:bCs w:val="0"/>
          <w:color w:val="000000"/>
          <w:sz w:val="28"/>
          <w:szCs w:val="28"/>
        </w:rPr>
        <w:t>4</w:t>
      </w:r>
      <w:r w:rsidRPr="00BB3597">
        <w:rPr>
          <w:rFonts w:ascii="Times New Roman" w:eastAsia="方正楷体_GBK" w:hAnsi="Times New Roman"/>
          <w:bCs w:val="0"/>
          <w:color w:val="000000"/>
          <w:sz w:val="28"/>
          <w:szCs w:val="28"/>
        </w:rPr>
        <w:t>-</w:t>
      </w:r>
      <w:r w:rsidR="00E929FF">
        <w:rPr>
          <w:rFonts w:ascii="Times New Roman" w:eastAsia="方正楷体_GBK" w:hAnsi="Times New Roman"/>
          <w:bCs w:val="0"/>
          <w:color w:val="000000"/>
          <w:sz w:val="28"/>
          <w:szCs w:val="28"/>
        </w:rPr>
        <w:t>25</w:t>
      </w:r>
      <w:r w:rsidRPr="00FA7223">
        <w:rPr>
          <w:rFonts w:ascii="Times New Roman" w:eastAsia="方正楷体_GBK" w:hAnsi="Times New Roman"/>
          <w:bCs w:val="0"/>
          <w:color w:val="000000"/>
          <w:sz w:val="28"/>
          <w:szCs w:val="28"/>
        </w:rPr>
        <w:t>）</w:t>
      </w:r>
    </w:p>
    <w:p w:rsidR="00026562" w:rsidRPr="00BA43AB" w:rsidRDefault="00026562" w:rsidP="00F45DD1">
      <w:pPr>
        <w:spacing w:line="480" w:lineRule="exact"/>
      </w:pPr>
    </w:p>
    <w:p w:rsidR="00E929FF" w:rsidRDefault="00E929FF" w:rsidP="00E929FF">
      <w:pPr>
        <w:spacing w:line="480" w:lineRule="exact"/>
        <w:ind w:firstLineChars="200" w:firstLine="480"/>
        <w:jc w:val="both"/>
        <w:rPr>
          <w:rFonts w:eastAsia="方正仿宋_GBK" w:cs="方正仿宋_GBK"/>
          <w:color w:val="262626"/>
          <w:kern w:val="0"/>
          <w:sz w:val="24"/>
          <w:szCs w:val="24"/>
        </w:rPr>
      </w:pPr>
      <w:r w:rsidRPr="00E929FF">
        <w:rPr>
          <w:rFonts w:eastAsia="方正仿宋_GBK" w:cs="方正仿宋_GBK" w:hint="eastAsia"/>
          <w:color w:val="262626"/>
          <w:kern w:val="0"/>
          <w:sz w:val="24"/>
          <w:szCs w:val="24"/>
        </w:rPr>
        <w:t>新华社北京</w:t>
      </w:r>
      <w:r w:rsidRPr="00E929FF">
        <w:rPr>
          <w:rFonts w:eastAsia="方正仿宋_GBK" w:cs="方正仿宋_GBK" w:hint="eastAsia"/>
          <w:color w:val="262626"/>
          <w:kern w:val="0"/>
          <w:sz w:val="24"/>
          <w:szCs w:val="24"/>
        </w:rPr>
        <w:t>4</w:t>
      </w:r>
      <w:r w:rsidRPr="00E929FF">
        <w:rPr>
          <w:rFonts w:eastAsia="方正仿宋_GBK" w:cs="方正仿宋_GBK" w:hint="eastAsia"/>
          <w:color w:val="262626"/>
          <w:kern w:val="0"/>
          <w:sz w:val="24"/>
          <w:szCs w:val="24"/>
        </w:rPr>
        <w:t>月</w:t>
      </w:r>
      <w:r w:rsidRPr="00E929FF">
        <w:rPr>
          <w:rFonts w:eastAsia="方正仿宋_GBK" w:cs="方正仿宋_GBK" w:hint="eastAsia"/>
          <w:color w:val="262626"/>
          <w:kern w:val="0"/>
          <w:sz w:val="24"/>
          <w:szCs w:val="24"/>
        </w:rPr>
        <w:t>25</w:t>
      </w:r>
      <w:r w:rsidRPr="00E929FF">
        <w:rPr>
          <w:rFonts w:eastAsia="方正仿宋_GBK" w:cs="方正仿宋_GBK" w:hint="eastAsia"/>
          <w:color w:val="262626"/>
          <w:kern w:val="0"/>
          <w:sz w:val="24"/>
          <w:szCs w:val="24"/>
        </w:rPr>
        <w:t>日电</w:t>
      </w:r>
      <w:r w:rsidRPr="00E929FF">
        <w:rPr>
          <w:rFonts w:eastAsia="方正仿宋_GBK" w:cs="方正仿宋_GBK" w:hint="eastAsia"/>
          <w:color w:val="262626"/>
          <w:kern w:val="0"/>
          <w:sz w:val="24"/>
          <w:szCs w:val="24"/>
        </w:rPr>
        <w:t xml:space="preserve"> </w:t>
      </w:r>
      <w:r w:rsidRPr="00E929FF">
        <w:rPr>
          <w:rFonts w:eastAsia="方正仿宋_GBK" w:cs="方正仿宋_GBK" w:hint="eastAsia"/>
          <w:color w:val="262626"/>
          <w:kern w:val="0"/>
          <w:sz w:val="24"/>
          <w:szCs w:val="24"/>
        </w:rPr>
        <w:t>中共中央政治局</w:t>
      </w:r>
      <w:r w:rsidRPr="00E929FF">
        <w:rPr>
          <w:rFonts w:eastAsia="方正仿宋_GBK" w:cs="方正仿宋_GBK" w:hint="eastAsia"/>
          <w:color w:val="262626"/>
          <w:kern w:val="0"/>
          <w:sz w:val="24"/>
          <w:szCs w:val="24"/>
        </w:rPr>
        <w:t>4</w:t>
      </w:r>
      <w:r w:rsidRPr="00E929FF">
        <w:rPr>
          <w:rFonts w:eastAsia="方正仿宋_GBK" w:cs="方正仿宋_GBK" w:hint="eastAsia"/>
          <w:color w:val="262626"/>
          <w:kern w:val="0"/>
          <w:sz w:val="24"/>
          <w:szCs w:val="24"/>
        </w:rPr>
        <w:t>月</w:t>
      </w:r>
      <w:r w:rsidRPr="00E929FF">
        <w:rPr>
          <w:rFonts w:eastAsia="方正仿宋_GBK" w:cs="方正仿宋_GBK" w:hint="eastAsia"/>
          <w:color w:val="262626"/>
          <w:kern w:val="0"/>
          <w:sz w:val="24"/>
          <w:szCs w:val="24"/>
        </w:rPr>
        <w:t>25</w:t>
      </w:r>
      <w:r w:rsidRPr="00E929FF">
        <w:rPr>
          <w:rFonts w:eastAsia="方正仿宋_GBK" w:cs="方正仿宋_GBK" w:hint="eastAsia"/>
          <w:color w:val="262626"/>
          <w:kern w:val="0"/>
          <w:sz w:val="24"/>
          <w:szCs w:val="24"/>
        </w:rPr>
        <w:t>日召开会议，分析研究当前经济形势和经济工作。中共中央总书记习近平主持会议。</w:t>
      </w:r>
    </w:p>
    <w:p w:rsidR="00E929FF" w:rsidRDefault="00E929FF" w:rsidP="00E929FF">
      <w:pPr>
        <w:spacing w:line="480" w:lineRule="exact"/>
        <w:ind w:firstLineChars="200" w:firstLine="480"/>
        <w:jc w:val="both"/>
        <w:rPr>
          <w:rFonts w:eastAsia="方正仿宋_GBK" w:cs="方正仿宋_GBK"/>
          <w:color w:val="262626"/>
          <w:kern w:val="0"/>
          <w:sz w:val="24"/>
          <w:szCs w:val="24"/>
        </w:rPr>
      </w:pPr>
      <w:r w:rsidRPr="00E929FF">
        <w:rPr>
          <w:rFonts w:eastAsia="方正仿宋_GBK" w:cs="方正仿宋_GBK" w:hint="eastAsia"/>
          <w:color w:val="262626"/>
          <w:kern w:val="0"/>
          <w:sz w:val="24"/>
          <w:szCs w:val="24"/>
        </w:rPr>
        <w:t>会议认为，今年以来，以习近平同志为核心的党中央加强对经济工作的全面领导，各地区各部门聚力攻坚，各项宏观政策协同发力，经济呈现向好态势，社会信心持续提振，高质量发展扎实推进，社会大局保持稳定。同时，我国经济持续回升向好的基础还需要进一步稳固，外部冲击影响加大。要强化底线思维，充分备足预案，扎实做好经济工作。</w:t>
      </w:r>
    </w:p>
    <w:p w:rsidR="00E929FF" w:rsidRDefault="00E929FF" w:rsidP="00E929FF">
      <w:pPr>
        <w:spacing w:line="480" w:lineRule="exact"/>
        <w:ind w:firstLineChars="200" w:firstLine="480"/>
        <w:jc w:val="both"/>
        <w:rPr>
          <w:rFonts w:eastAsia="方正仿宋_GBK" w:cs="方正仿宋_GBK"/>
          <w:color w:val="262626"/>
          <w:kern w:val="0"/>
          <w:sz w:val="24"/>
          <w:szCs w:val="24"/>
        </w:rPr>
      </w:pPr>
      <w:r w:rsidRPr="00E929FF">
        <w:rPr>
          <w:rFonts w:eastAsia="方正仿宋_GBK" w:cs="方正仿宋_GBK" w:hint="eastAsia"/>
          <w:color w:val="262626"/>
          <w:kern w:val="0"/>
          <w:sz w:val="24"/>
          <w:szCs w:val="24"/>
        </w:rPr>
        <w:t>会议指出，要坚持稳中求进工作总基调，完整准确全面贯彻新发展理念，加快构建新发展格局，统筹国内经济工作和国际经贸斗争，坚定不移办好自己的事，坚定不移扩大高水平对外开放，着力稳就业、稳企业、稳市场、稳预期，以高质量发展的确定性应对外部环境急剧变化的不确定性。</w:t>
      </w:r>
    </w:p>
    <w:p w:rsidR="00E929FF" w:rsidRDefault="00E929FF" w:rsidP="00E929FF">
      <w:pPr>
        <w:spacing w:line="480" w:lineRule="exact"/>
        <w:ind w:firstLineChars="200" w:firstLine="480"/>
        <w:jc w:val="both"/>
        <w:rPr>
          <w:rFonts w:eastAsia="方正仿宋_GBK" w:cs="方正仿宋_GBK"/>
          <w:color w:val="262626"/>
          <w:kern w:val="0"/>
          <w:sz w:val="24"/>
          <w:szCs w:val="24"/>
        </w:rPr>
      </w:pPr>
      <w:r w:rsidRPr="00E929FF">
        <w:rPr>
          <w:rFonts w:eastAsia="方正仿宋_GBK" w:cs="方正仿宋_GBK" w:hint="eastAsia"/>
          <w:color w:val="262626"/>
          <w:kern w:val="0"/>
          <w:sz w:val="24"/>
          <w:szCs w:val="24"/>
        </w:rPr>
        <w:t>会议强调，要加紧实施更加积极有为的宏观政策，用好用足更加积极的财政政策和适度宽松的货币政策。加快地方政府专项债券、超长期特别国债等发行使用。兜牢基层“三保”底线。</w:t>
      </w:r>
      <w:proofErr w:type="gramStart"/>
      <w:r w:rsidRPr="00E929FF">
        <w:rPr>
          <w:rFonts w:eastAsia="方正仿宋_GBK" w:cs="方正仿宋_GBK" w:hint="eastAsia"/>
          <w:color w:val="262626"/>
          <w:kern w:val="0"/>
          <w:sz w:val="24"/>
          <w:szCs w:val="24"/>
        </w:rPr>
        <w:t>适时降准降息</w:t>
      </w:r>
      <w:proofErr w:type="gramEnd"/>
      <w:r w:rsidRPr="00E929FF">
        <w:rPr>
          <w:rFonts w:eastAsia="方正仿宋_GBK" w:cs="方正仿宋_GBK" w:hint="eastAsia"/>
          <w:color w:val="262626"/>
          <w:kern w:val="0"/>
          <w:sz w:val="24"/>
          <w:szCs w:val="24"/>
        </w:rPr>
        <w:t>，保持流动性充裕，加力支持实体经济。创设新的结构性货币政策工具，设立新型政策性金融工具，支持科技创新、扩大消费、稳定外贸等。强化政策取向一致性。</w:t>
      </w:r>
    </w:p>
    <w:p w:rsidR="00E929FF" w:rsidRDefault="00E929FF" w:rsidP="00E929FF">
      <w:pPr>
        <w:spacing w:line="480" w:lineRule="exact"/>
        <w:ind w:firstLineChars="200" w:firstLine="480"/>
        <w:jc w:val="both"/>
        <w:rPr>
          <w:rFonts w:eastAsia="方正仿宋_GBK" w:cs="方正仿宋_GBK"/>
          <w:color w:val="262626"/>
          <w:kern w:val="0"/>
          <w:sz w:val="24"/>
          <w:szCs w:val="24"/>
        </w:rPr>
      </w:pPr>
      <w:r w:rsidRPr="00E929FF">
        <w:rPr>
          <w:rFonts w:eastAsia="方正仿宋_GBK" w:cs="方正仿宋_GBK" w:hint="eastAsia"/>
          <w:color w:val="262626"/>
          <w:kern w:val="0"/>
          <w:sz w:val="24"/>
          <w:szCs w:val="24"/>
        </w:rPr>
        <w:t>会议指出，要提高中低收入群体收入，大力发展服务消费，增强消费对经济增长的拉动作用。尽快清理消费领域限制性措施，设立服务消费与养老再贷款。加大资金支持力度，</w:t>
      </w:r>
      <w:proofErr w:type="gramStart"/>
      <w:r w:rsidRPr="00E929FF">
        <w:rPr>
          <w:rFonts w:eastAsia="方正仿宋_GBK" w:cs="方正仿宋_GBK" w:hint="eastAsia"/>
          <w:color w:val="262626"/>
          <w:kern w:val="0"/>
          <w:sz w:val="24"/>
          <w:szCs w:val="24"/>
        </w:rPr>
        <w:t>扩围提质实施</w:t>
      </w:r>
      <w:proofErr w:type="gramEnd"/>
      <w:r w:rsidRPr="00E929FF">
        <w:rPr>
          <w:rFonts w:eastAsia="方正仿宋_GBK" w:cs="方正仿宋_GBK" w:hint="eastAsia"/>
          <w:color w:val="262626"/>
          <w:kern w:val="0"/>
          <w:sz w:val="24"/>
          <w:szCs w:val="24"/>
        </w:rPr>
        <w:t>“两新”政策，加力实施“两重”建设。</w:t>
      </w:r>
    </w:p>
    <w:p w:rsidR="00E929FF" w:rsidRDefault="00E929FF" w:rsidP="00E929FF">
      <w:pPr>
        <w:spacing w:line="480" w:lineRule="exact"/>
        <w:ind w:firstLineChars="200" w:firstLine="480"/>
        <w:jc w:val="both"/>
        <w:rPr>
          <w:rFonts w:eastAsia="方正仿宋_GBK" w:cs="方正仿宋_GBK"/>
          <w:color w:val="262626"/>
          <w:kern w:val="0"/>
          <w:sz w:val="24"/>
          <w:szCs w:val="24"/>
        </w:rPr>
      </w:pPr>
      <w:r w:rsidRPr="00E929FF">
        <w:rPr>
          <w:rFonts w:eastAsia="方正仿宋_GBK" w:cs="方正仿宋_GBK" w:hint="eastAsia"/>
          <w:color w:val="262626"/>
          <w:kern w:val="0"/>
          <w:sz w:val="24"/>
          <w:szCs w:val="24"/>
        </w:rPr>
        <w:lastRenderedPageBreak/>
        <w:t>会议强调，要多</w:t>
      </w:r>
      <w:proofErr w:type="gramStart"/>
      <w:r w:rsidRPr="00E929FF">
        <w:rPr>
          <w:rFonts w:eastAsia="方正仿宋_GBK" w:cs="方正仿宋_GBK" w:hint="eastAsia"/>
          <w:color w:val="262626"/>
          <w:kern w:val="0"/>
          <w:sz w:val="24"/>
          <w:szCs w:val="24"/>
        </w:rPr>
        <w:t>措</w:t>
      </w:r>
      <w:proofErr w:type="gramEnd"/>
      <w:r w:rsidRPr="00E929FF">
        <w:rPr>
          <w:rFonts w:eastAsia="方正仿宋_GBK" w:cs="方正仿宋_GBK" w:hint="eastAsia"/>
          <w:color w:val="262626"/>
          <w:kern w:val="0"/>
          <w:sz w:val="24"/>
          <w:szCs w:val="24"/>
        </w:rPr>
        <w:t>并举帮扶困难企业。加强融资支持。加快推动内外贸一体化。培育壮大新质生产力，打造一批新兴支柱产业。持续用力推进关键核心技术攻关，创新推出债券市场的“科技板”，加快实施“人工智能</w:t>
      </w:r>
      <w:r w:rsidRPr="00E929FF">
        <w:rPr>
          <w:rFonts w:eastAsia="方正仿宋_GBK" w:cs="方正仿宋_GBK" w:hint="eastAsia"/>
          <w:color w:val="262626"/>
          <w:kern w:val="0"/>
          <w:sz w:val="24"/>
          <w:szCs w:val="24"/>
        </w:rPr>
        <w:t>+</w:t>
      </w:r>
      <w:r w:rsidRPr="00E929FF">
        <w:rPr>
          <w:rFonts w:eastAsia="方正仿宋_GBK" w:cs="方正仿宋_GBK" w:hint="eastAsia"/>
          <w:color w:val="262626"/>
          <w:kern w:val="0"/>
          <w:sz w:val="24"/>
          <w:szCs w:val="24"/>
        </w:rPr>
        <w:t>”行动。大力推进重点产业提质升级，坚持标准引领，规范竞争秩序。</w:t>
      </w:r>
    </w:p>
    <w:p w:rsidR="00E929FF" w:rsidRDefault="00E929FF" w:rsidP="00E929FF">
      <w:pPr>
        <w:spacing w:line="480" w:lineRule="exact"/>
        <w:ind w:firstLineChars="200" w:firstLine="480"/>
        <w:jc w:val="both"/>
        <w:rPr>
          <w:rFonts w:eastAsia="方正仿宋_GBK" w:cs="方正仿宋_GBK"/>
          <w:color w:val="262626"/>
          <w:kern w:val="0"/>
          <w:sz w:val="24"/>
          <w:szCs w:val="24"/>
        </w:rPr>
      </w:pPr>
      <w:r w:rsidRPr="00E929FF">
        <w:rPr>
          <w:rFonts w:eastAsia="方正仿宋_GBK" w:cs="方正仿宋_GBK" w:hint="eastAsia"/>
          <w:color w:val="262626"/>
          <w:kern w:val="0"/>
          <w:sz w:val="24"/>
          <w:szCs w:val="24"/>
        </w:rPr>
        <w:t>会议强调，要坚持用深化改革开放的办法解决发展中的问题。加快全国统一大市场建设，扎实开展规范涉</w:t>
      </w:r>
      <w:proofErr w:type="gramStart"/>
      <w:r w:rsidRPr="00E929FF">
        <w:rPr>
          <w:rFonts w:eastAsia="方正仿宋_GBK" w:cs="方正仿宋_GBK" w:hint="eastAsia"/>
          <w:color w:val="262626"/>
          <w:kern w:val="0"/>
          <w:sz w:val="24"/>
          <w:szCs w:val="24"/>
        </w:rPr>
        <w:t>企执法</w:t>
      </w:r>
      <w:proofErr w:type="gramEnd"/>
      <w:r w:rsidRPr="00E929FF">
        <w:rPr>
          <w:rFonts w:eastAsia="方正仿宋_GBK" w:cs="方正仿宋_GBK" w:hint="eastAsia"/>
          <w:color w:val="262626"/>
          <w:kern w:val="0"/>
          <w:sz w:val="24"/>
          <w:szCs w:val="24"/>
        </w:rPr>
        <w:t>专项行动。加大服务业开放试点政策力度，加强对企业“走出去”的服务。同国际社会一道，积极维护多边主义，反对</w:t>
      </w:r>
      <w:proofErr w:type="gramStart"/>
      <w:r w:rsidRPr="00E929FF">
        <w:rPr>
          <w:rFonts w:eastAsia="方正仿宋_GBK" w:cs="方正仿宋_GBK" w:hint="eastAsia"/>
          <w:color w:val="262626"/>
          <w:kern w:val="0"/>
          <w:sz w:val="24"/>
          <w:szCs w:val="24"/>
        </w:rPr>
        <w:t>单边霸凌行径</w:t>
      </w:r>
      <w:proofErr w:type="gramEnd"/>
      <w:r w:rsidRPr="00E929FF">
        <w:rPr>
          <w:rFonts w:eastAsia="方正仿宋_GBK" w:cs="方正仿宋_GBK" w:hint="eastAsia"/>
          <w:color w:val="262626"/>
          <w:kern w:val="0"/>
          <w:sz w:val="24"/>
          <w:szCs w:val="24"/>
        </w:rPr>
        <w:t>。</w:t>
      </w:r>
    </w:p>
    <w:p w:rsidR="00E929FF" w:rsidRDefault="00E929FF" w:rsidP="00E929FF">
      <w:pPr>
        <w:spacing w:line="480" w:lineRule="exact"/>
        <w:ind w:firstLineChars="200" w:firstLine="480"/>
        <w:jc w:val="both"/>
        <w:rPr>
          <w:rFonts w:eastAsia="方正仿宋_GBK" w:cs="方正仿宋_GBK"/>
          <w:color w:val="262626"/>
          <w:kern w:val="0"/>
          <w:sz w:val="24"/>
          <w:szCs w:val="24"/>
        </w:rPr>
      </w:pPr>
      <w:r w:rsidRPr="00E929FF">
        <w:rPr>
          <w:rFonts w:eastAsia="方正仿宋_GBK" w:cs="方正仿宋_GBK" w:hint="eastAsia"/>
          <w:color w:val="262626"/>
          <w:kern w:val="0"/>
          <w:sz w:val="24"/>
          <w:szCs w:val="24"/>
        </w:rPr>
        <w:t>会议指出，要持续用力防范化解重点领域风险。继续实施地方政府一揽子化债政策，加快解决地方政府拖欠企业账款问题。加力实施城市更新行动，有力有序推进城中村和危旧房改造。加快构建房地产发展新模式，加大高品质住房供给，优化存量商品房收购政策，持续巩固房地产市场稳定态势。持续稳定和活跃资本市场。</w:t>
      </w:r>
    </w:p>
    <w:p w:rsidR="00E929FF" w:rsidRDefault="00E929FF" w:rsidP="00E929FF">
      <w:pPr>
        <w:spacing w:line="480" w:lineRule="exact"/>
        <w:ind w:firstLineChars="200" w:firstLine="480"/>
        <w:jc w:val="both"/>
        <w:rPr>
          <w:rFonts w:eastAsia="方正仿宋_GBK" w:cs="方正仿宋_GBK"/>
          <w:color w:val="262626"/>
          <w:kern w:val="0"/>
          <w:sz w:val="24"/>
          <w:szCs w:val="24"/>
        </w:rPr>
      </w:pPr>
      <w:r w:rsidRPr="00E929FF">
        <w:rPr>
          <w:rFonts w:eastAsia="方正仿宋_GBK" w:cs="方正仿宋_GBK" w:hint="eastAsia"/>
          <w:color w:val="262626"/>
          <w:kern w:val="0"/>
          <w:sz w:val="24"/>
          <w:szCs w:val="24"/>
        </w:rPr>
        <w:t>会议强调，要着力保民生。对受关税影响较大的企业，提高失业</w:t>
      </w:r>
      <w:proofErr w:type="gramStart"/>
      <w:r w:rsidRPr="00E929FF">
        <w:rPr>
          <w:rFonts w:eastAsia="方正仿宋_GBK" w:cs="方正仿宋_GBK" w:hint="eastAsia"/>
          <w:color w:val="262626"/>
          <w:kern w:val="0"/>
          <w:sz w:val="24"/>
          <w:szCs w:val="24"/>
        </w:rPr>
        <w:t>保险基金稳岗返还</w:t>
      </w:r>
      <w:proofErr w:type="gramEnd"/>
      <w:r w:rsidRPr="00E929FF">
        <w:rPr>
          <w:rFonts w:eastAsia="方正仿宋_GBK" w:cs="方正仿宋_GBK" w:hint="eastAsia"/>
          <w:color w:val="262626"/>
          <w:kern w:val="0"/>
          <w:sz w:val="24"/>
          <w:szCs w:val="24"/>
        </w:rPr>
        <w:t>比例。健全分层分类的社会救助体系。加强农业生产，稳定粮食等重要农产品价格。巩固拓展脱贫攻坚成果同乡村振兴有效衔接。</w:t>
      </w:r>
      <w:proofErr w:type="gramStart"/>
      <w:r w:rsidRPr="00E929FF">
        <w:rPr>
          <w:rFonts w:eastAsia="方正仿宋_GBK" w:cs="方正仿宋_GBK" w:hint="eastAsia"/>
          <w:color w:val="262626"/>
          <w:kern w:val="0"/>
          <w:sz w:val="24"/>
          <w:szCs w:val="24"/>
        </w:rPr>
        <w:t>持续抓好</w:t>
      </w:r>
      <w:proofErr w:type="gramEnd"/>
      <w:r w:rsidRPr="00E929FF">
        <w:rPr>
          <w:rFonts w:eastAsia="方正仿宋_GBK" w:cs="方正仿宋_GBK" w:hint="eastAsia"/>
          <w:color w:val="262626"/>
          <w:kern w:val="0"/>
          <w:sz w:val="24"/>
          <w:szCs w:val="24"/>
        </w:rPr>
        <w:t>安全生产和防灾减灾等各项工作。</w:t>
      </w:r>
    </w:p>
    <w:p w:rsidR="00E929FF" w:rsidRDefault="00E929FF" w:rsidP="00E929FF">
      <w:pPr>
        <w:spacing w:line="480" w:lineRule="exact"/>
        <w:ind w:firstLineChars="200" w:firstLine="480"/>
        <w:jc w:val="both"/>
        <w:rPr>
          <w:rFonts w:eastAsia="方正仿宋_GBK" w:cs="方正仿宋_GBK"/>
          <w:color w:val="262626"/>
          <w:kern w:val="0"/>
          <w:sz w:val="24"/>
          <w:szCs w:val="24"/>
        </w:rPr>
      </w:pPr>
      <w:r w:rsidRPr="00E929FF">
        <w:rPr>
          <w:rFonts w:eastAsia="方正仿宋_GBK" w:cs="方正仿宋_GBK" w:hint="eastAsia"/>
          <w:color w:val="262626"/>
          <w:kern w:val="0"/>
          <w:sz w:val="24"/>
          <w:szCs w:val="24"/>
        </w:rPr>
        <w:t>会议指出，要不断</w:t>
      </w:r>
      <w:proofErr w:type="gramStart"/>
      <w:r w:rsidRPr="00E929FF">
        <w:rPr>
          <w:rFonts w:eastAsia="方正仿宋_GBK" w:cs="方正仿宋_GBK" w:hint="eastAsia"/>
          <w:color w:val="262626"/>
          <w:kern w:val="0"/>
          <w:sz w:val="24"/>
          <w:szCs w:val="24"/>
        </w:rPr>
        <w:t>完善稳就业稳经济</w:t>
      </w:r>
      <w:proofErr w:type="gramEnd"/>
      <w:r w:rsidRPr="00E929FF">
        <w:rPr>
          <w:rFonts w:eastAsia="方正仿宋_GBK" w:cs="方正仿宋_GBK" w:hint="eastAsia"/>
          <w:color w:val="262626"/>
          <w:kern w:val="0"/>
          <w:sz w:val="24"/>
          <w:szCs w:val="24"/>
        </w:rPr>
        <w:t>的政策工具箱，既定政策早出台早见效，根据形势变化及时推出增量储备政策，加强超常规逆周期调节，全力巩固经济发展和社会稳定的基本面。</w:t>
      </w:r>
    </w:p>
    <w:p w:rsidR="00E929FF" w:rsidRDefault="00E929FF" w:rsidP="00E929FF">
      <w:pPr>
        <w:spacing w:line="480" w:lineRule="exact"/>
        <w:ind w:firstLineChars="200" w:firstLine="480"/>
        <w:jc w:val="both"/>
        <w:rPr>
          <w:rFonts w:eastAsia="方正仿宋_GBK" w:cs="方正仿宋_GBK"/>
          <w:color w:val="262626"/>
          <w:kern w:val="0"/>
          <w:sz w:val="24"/>
          <w:szCs w:val="24"/>
        </w:rPr>
      </w:pPr>
      <w:r w:rsidRPr="00E929FF">
        <w:rPr>
          <w:rFonts w:eastAsia="方正仿宋_GBK" w:cs="方正仿宋_GBK" w:hint="eastAsia"/>
          <w:color w:val="262626"/>
          <w:kern w:val="0"/>
          <w:sz w:val="24"/>
          <w:szCs w:val="24"/>
        </w:rPr>
        <w:t>会议强调，要加强党对经济工作的全面领导，鼓励党员干部迎难而上、主动作为，树立和</w:t>
      </w:r>
      <w:proofErr w:type="gramStart"/>
      <w:r w:rsidRPr="00E929FF">
        <w:rPr>
          <w:rFonts w:eastAsia="方正仿宋_GBK" w:cs="方正仿宋_GBK" w:hint="eastAsia"/>
          <w:color w:val="262626"/>
          <w:kern w:val="0"/>
          <w:sz w:val="24"/>
          <w:szCs w:val="24"/>
        </w:rPr>
        <w:t>践行</w:t>
      </w:r>
      <w:proofErr w:type="gramEnd"/>
      <w:r w:rsidRPr="00E929FF">
        <w:rPr>
          <w:rFonts w:eastAsia="方正仿宋_GBK" w:cs="方正仿宋_GBK" w:hint="eastAsia"/>
          <w:color w:val="262626"/>
          <w:kern w:val="0"/>
          <w:sz w:val="24"/>
          <w:szCs w:val="24"/>
        </w:rPr>
        <w:t>正确政绩观。认真开展深入贯彻中央八项规定精神学习教育，以作风建设新成效开创高质量发展新局面。</w:t>
      </w:r>
    </w:p>
    <w:p w:rsidR="00125C80" w:rsidRDefault="00E929FF" w:rsidP="00E929FF">
      <w:pPr>
        <w:spacing w:line="480" w:lineRule="exact"/>
        <w:ind w:firstLineChars="200" w:firstLine="480"/>
        <w:jc w:val="both"/>
        <w:rPr>
          <w:rFonts w:eastAsia="方正仿宋_GBK" w:cs="方正仿宋_GBK"/>
          <w:color w:val="262626"/>
          <w:kern w:val="0"/>
          <w:sz w:val="24"/>
          <w:szCs w:val="24"/>
        </w:rPr>
      </w:pPr>
      <w:r w:rsidRPr="00E929FF">
        <w:rPr>
          <w:rFonts w:eastAsia="方正仿宋_GBK" w:cs="方正仿宋_GBK" w:hint="eastAsia"/>
          <w:color w:val="262626"/>
          <w:kern w:val="0"/>
          <w:sz w:val="24"/>
          <w:szCs w:val="24"/>
        </w:rPr>
        <w:t>会议还研究了其他事项。</w:t>
      </w:r>
    </w:p>
    <w:p w:rsidR="003370D5" w:rsidRPr="00B34F29" w:rsidRDefault="00BB3597" w:rsidP="00F45DD1">
      <w:pPr>
        <w:spacing w:afterLines="100" w:after="579" w:line="48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p>
    <w:p w:rsidR="008B790E" w:rsidRPr="00D945A2" w:rsidRDefault="00D945A2" w:rsidP="008B790E">
      <w:pPr>
        <w:spacing w:line="480" w:lineRule="exact"/>
        <w:ind w:leftChars="-200" w:left="-640" w:rightChars="-200" w:right="-640"/>
        <w:jc w:val="center"/>
        <w:rPr>
          <w:rFonts w:eastAsia="方正小标宋_GBK" w:cs="方正小标宋_GBK"/>
          <w:color w:val="000000"/>
          <w:sz w:val="40"/>
          <w:szCs w:val="44"/>
        </w:rPr>
      </w:pPr>
      <w:r w:rsidRPr="00D945A2">
        <w:rPr>
          <w:rFonts w:eastAsia="方正小标宋_GBK" w:cs="方正小标宋_GBK" w:hint="eastAsia"/>
          <w:color w:val="000000"/>
          <w:sz w:val="40"/>
          <w:szCs w:val="44"/>
        </w:rPr>
        <w:t>中央周边工作会议在北京举行</w:t>
      </w:r>
    </w:p>
    <w:p w:rsidR="00134815" w:rsidRPr="00D945A2" w:rsidRDefault="00D945A2" w:rsidP="00F45DD1">
      <w:pPr>
        <w:spacing w:line="480" w:lineRule="exact"/>
        <w:ind w:leftChars="-200" w:left="-640" w:rightChars="-200" w:right="-640"/>
        <w:jc w:val="center"/>
        <w:rPr>
          <w:rFonts w:eastAsia="方正小标宋_GBK" w:cs="方正小标宋_GBK"/>
          <w:color w:val="000000"/>
          <w:sz w:val="40"/>
          <w:szCs w:val="44"/>
        </w:rPr>
      </w:pPr>
      <w:r w:rsidRPr="00D945A2">
        <w:rPr>
          <w:rFonts w:eastAsia="方正楷体_GBK"/>
          <w:noProof/>
          <w:color w:val="000000"/>
          <w:kern w:val="0"/>
        </w:rPr>
        <mc:AlternateContent>
          <mc:Choice Requires="wps">
            <w:drawing>
              <wp:anchor distT="0" distB="0" distL="114300" distR="114300" simplePos="0" relativeHeight="251665408" behindDoc="0" locked="0" layoutInCell="1" allowOverlap="1" wp14:anchorId="1B7693AB" wp14:editId="2F0BCE61">
                <wp:simplePos x="0" y="0"/>
                <wp:positionH relativeFrom="margin">
                  <wp:align>right</wp:align>
                </wp:positionH>
                <wp:positionV relativeFrom="paragraph">
                  <wp:posOffset>290196</wp:posOffset>
                </wp:positionV>
                <wp:extent cx="5505450" cy="45719"/>
                <wp:effectExtent l="19050" t="19050" r="19050" b="31115"/>
                <wp:wrapNone/>
                <wp:docPr id="6" name="自选图形 3"/>
                <wp:cNvGraphicFramePr/>
                <a:graphic xmlns:a="http://schemas.openxmlformats.org/drawingml/2006/main">
                  <a:graphicData uri="http://schemas.microsoft.com/office/word/2010/wordprocessingShape">
                    <wps:wsp>
                      <wps:cNvCnPr/>
                      <wps:spPr>
                        <a:xfrm>
                          <a:off x="0" y="0"/>
                          <a:ext cx="550545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BEA32C8" id="自选图形 3" o:spid="_x0000_s1026" type="#_x0000_t32" style="position:absolute;left:0;text-align:left;margin-left:382.3pt;margin-top:22.85pt;width:433.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" strokecolor="red" strokeweight="2.25pt">
                <w10:wrap anchorx="margin"/>
              </v:shape>
            </w:pict>
          </mc:Fallback>
        </mc:AlternateContent>
      </w:r>
      <w:r w:rsidRPr="00D945A2">
        <w:rPr>
          <w:rFonts w:eastAsia="方正小标宋_GBK" w:cs="方正小标宋_GBK" w:hint="eastAsia"/>
          <w:color w:val="000000"/>
          <w:sz w:val="40"/>
          <w:szCs w:val="44"/>
        </w:rPr>
        <w:t>习近平发表重要讲话</w:t>
      </w:r>
    </w:p>
    <w:p w:rsidR="0023069F" w:rsidRDefault="003370D5"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D945A2" w:rsidRPr="00D945A2">
        <w:rPr>
          <w:rFonts w:ascii="Times New Roman" w:eastAsia="方正楷体_GBK" w:hAnsi="Times New Roman" w:hint="eastAsia"/>
          <w:bCs w:val="0"/>
          <w:color w:val="000000"/>
          <w:sz w:val="28"/>
          <w:szCs w:val="28"/>
        </w:rPr>
        <w:t>新华社</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008B790E" w:rsidRPr="008B790E">
        <w:rPr>
          <w:rFonts w:ascii="Times New Roman" w:eastAsia="方正楷体_GBK" w:hAnsi="Times New Roman"/>
          <w:bCs w:val="0"/>
          <w:color w:val="000000"/>
          <w:sz w:val="28"/>
          <w:szCs w:val="28"/>
        </w:rPr>
        <w:t>2025-0</w:t>
      </w:r>
      <w:r w:rsidR="00D945A2">
        <w:rPr>
          <w:rFonts w:ascii="Times New Roman" w:eastAsia="方正楷体_GBK" w:hAnsi="Times New Roman"/>
          <w:bCs w:val="0"/>
          <w:color w:val="000000"/>
          <w:sz w:val="28"/>
          <w:szCs w:val="28"/>
        </w:rPr>
        <w:t>4</w:t>
      </w:r>
      <w:r w:rsidR="008B790E" w:rsidRPr="008B790E">
        <w:rPr>
          <w:rFonts w:ascii="Times New Roman" w:eastAsia="方正楷体_GBK" w:hAnsi="Times New Roman"/>
          <w:bCs w:val="0"/>
          <w:color w:val="000000"/>
          <w:sz w:val="28"/>
          <w:szCs w:val="28"/>
        </w:rPr>
        <w:t>-</w:t>
      </w:r>
      <w:r w:rsidR="00D945A2">
        <w:rPr>
          <w:rFonts w:ascii="Times New Roman" w:eastAsia="方正楷体_GBK" w:hAnsi="Times New Roman"/>
          <w:bCs w:val="0"/>
          <w:color w:val="000000"/>
          <w:sz w:val="28"/>
          <w:szCs w:val="28"/>
        </w:rPr>
        <w:t>09</w:t>
      </w:r>
      <w:r w:rsidRPr="00FA7223">
        <w:rPr>
          <w:rFonts w:ascii="Times New Roman" w:eastAsia="方正楷体_GBK" w:hAnsi="Times New Roman"/>
          <w:bCs w:val="0"/>
          <w:color w:val="000000"/>
          <w:sz w:val="28"/>
          <w:szCs w:val="28"/>
        </w:rPr>
        <w:t>）</w:t>
      </w:r>
    </w:p>
    <w:p w:rsidR="00D945A2" w:rsidRPr="00D945A2" w:rsidRDefault="00D945A2" w:rsidP="00D945A2">
      <w:pPr>
        <w:spacing w:line="480" w:lineRule="exact"/>
        <w:ind w:firstLineChars="200" w:firstLine="480"/>
        <w:jc w:val="both"/>
        <w:rPr>
          <w:rFonts w:eastAsia="方正仿宋_GBK" w:cs="方正仿宋_GBK"/>
          <w:color w:val="262626"/>
          <w:kern w:val="0"/>
          <w:sz w:val="24"/>
          <w:szCs w:val="24"/>
        </w:rPr>
      </w:pPr>
    </w:p>
    <w:p w:rsidR="00D945A2"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新华社北京</w:t>
      </w:r>
      <w:r w:rsidRPr="00D945A2">
        <w:rPr>
          <w:rFonts w:eastAsia="方正仿宋_GBK" w:cs="方正仿宋_GBK" w:hint="eastAsia"/>
          <w:color w:val="262626"/>
          <w:kern w:val="0"/>
          <w:sz w:val="24"/>
          <w:szCs w:val="24"/>
        </w:rPr>
        <w:t>4</w:t>
      </w:r>
      <w:r w:rsidRPr="00D945A2">
        <w:rPr>
          <w:rFonts w:eastAsia="方正仿宋_GBK" w:cs="方正仿宋_GBK" w:hint="eastAsia"/>
          <w:color w:val="262626"/>
          <w:kern w:val="0"/>
          <w:sz w:val="24"/>
          <w:szCs w:val="24"/>
        </w:rPr>
        <w:t>月</w:t>
      </w:r>
      <w:r w:rsidRPr="00D945A2">
        <w:rPr>
          <w:rFonts w:eastAsia="方正仿宋_GBK" w:cs="方正仿宋_GBK" w:hint="eastAsia"/>
          <w:color w:val="262626"/>
          <w:kern w:val="0"/>
          <w:sz w:val="24"/>
          <w:szCs w:val="24"/>
        </w:rPr>
        <w:t>9</w:t>
      </w:r>
      <w:r w:rsidRPr="00D945A2">
        <w:rPr>
          <w:rFonts w:eastAsia="方正仿宋_GBK" w:cs="方正仿宋_GBK" w:hint="eastAsia"/>
          <w:color w:val="262626"/>
          <w:kern w:val="0"/>
          <w:sz w:val="24"/>
          <w:szCs w:val="24"/>
        </w:rPr>
        <w:t>日电</w:t>
      </w:r>
      <w:r w:rsidRPr="00D945A2">
        <w:rPr>
          <w:rFonts w:eastAsia="方正仿宋_GBK" w:cs="方正仿宋_GBK" w:hint="eastAsia"/>
          <w:color w:val="262626"/>
          <w:kern w:val="0"/>
          <w:sz w:val="24"/>
          <w:szCs w:val="24"/>
        </w:rPr>
        <w:t xml:space="preserve"> </w:t>
      </w:r>
      <w:r w:rsidRPr="00D945A2">
        <w:rPr>
          <w:rFonts w:eastAsia="方正仿宋_GBK" w:cs="方正仿宋_GBK" w:hint="eastAsia"/>
          <w:color w:val="262626"/>
          <w:kern w:val="0"/>
          <w:sz w:val="24"/>
          <w:szCs w:val="24"/>
        </w:rPr>
        <w:t>中央周边工作会议</w:t>
      </w:r>
      <w:r w:rsidRPr="00D945A2">
        <w:rPr>
          <w:rFonts w:eastAsia="方正仿宋_GBK" w:cs="方正仿宋_GBK" w:hint="eastAsia"/>
          <w:color w:val="262626"/>
          <w:kern w:val="0"/>
          <w:sz w:val="24"/>
          <w:szCs w:val="24"/>
        </w:rPr>
        <w:t>4</w:t>
      </w:r>
      <w:r w:rsidRPr="00D945A2">
        <w:rPr>
          <w:rFonts w:eastAsia="方正仿宋_GBK" w:cs="方正仿宋_GBK" w:hint="eastAsia"/>
          <w:color w:val="262626"/>
          <w:kern w:val="0"/>
          <w:sz w:val="24"/>
          <w:szCs w:val="24"/>
        </w:rPr>
        <w:t>月</w:t>
      </w:r>
      <w:r w:rsidRPr="00D945A2">
        <w:rPr>
          <w:rFonts w:eastAsia="方正仿宋_GBK" w:cs="方正仿宋_GBK" w:hint="eastAsia"/>
          <w:color w:val="262626"/>
          <w:kern w:val="0"/>
          <w:sz w:val="24"/>
          <w:szCs w:val="24"/>
        </w:rPr>
        <w:t>8</w:t>
      </w:r>
      <w:r w:rsidRPr="00D945A2">
        <w:rPr>
          <w:rFonts w:eastAsia="方正仿宋_GBK" w:cs="方正仿宋_GBK" w:hint="eastAsia"/>
          <w:color w:val="262626"/>
          <w:kern w:val="0"/>
          <w:sz w:val="24"/>
          <w:szCs w:val="24"/>
        </w:rPr>
        <w:t>日至</w:t>
      </w:r>
      <w:r w:rsidRPr="00D945A2">
        <w:rPr>
          <w:rFonts w:eastAsia="方正仿宋_GBK" w:cs="方正仿宋_GBK" w:hint="eastAsia"/>
          <w:color w:val="262626"/>
          <w:kern w:val="0"/>
          <w:sz w:val="24"/>
          <w:szCs w:val="24"/>
        </w:rPr>
        <w:t>9</w:t>
      </w:r>
      <w:r w:rsidRPr="00D945A2">
        <w:rPr>
          <w:rFonts w:eastAsia="方正仿宋_GBK" w:cs="方正仿宋_GBK" w:hint="eastAsia"/>
          <w:color w:val="262626"/>
          <w:kern w:val="0"/>
          <w:sz w:val="24"/>
          <w:szCs w:val="24"/>
        </w:rPr>
        <w:t>日在北京举行。中共中央总书记、国家主席、中央军委主席习近平出席会议并发表重要讲话。中共中央政治局常委李强、赵乐际、王沪宁、蔡奇、丁薛祥、李希，国家副主席韩正出席会议。</w:t>
      </w:r>
    </w:p>
    <w:p w:rsidR="00D945A2"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习近平在重要讲话中系统总结新时代以来我国周边工作的成就和经验，科学分析形势，明确了今后一个时期周边工作的目标任务和思路举措，强调要聚焦构建周边命运共同体，努力开创周边工作新局面。李强在主持会议时强调，要认真贯彻习近平总书记重要讲话精神，扎扎实实抓好周边工作各项任务落实。</w:t>
      </w:r>
    </w:p>
    <w:p w:rsidR="00D945A2"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会议指出，我国幅员辽阔、边界线长，周边是实现发展繁荣的重要基础、维护国家安全的重点、运筹外交全局的首要、推动构建人类命运共同体的关键。要以全球视野审视周边，增强做好周边工作的责任感使命感。</w:t>
      </w:r>
    </w:p>
    <w:p w:rsidR="00D945A2"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会议认为，党的十八大以来，在以习近平同志为核心的党中央坚强领导下，我们提出</w:t>
      </w:r>
      <w:proofErr w:type="gramStart"/>
      <w:r w:rsidRPr="00D945A2">
        <w:rPr>
          <w:rFonts w:eastAsia="方正仿宋_GBK" w:cs="方正仿宋_GBK" w:hint="eastAsia"/>
          <w:color w:val="262626"/>
          <w:kern w:val="0"/>
          <w:sz w:val="24"/>
          <w:szCs w:val="24"/>
        </w:rPr>
        <w:t>亲诚惠容</w:t>
      </w:r>
      <w:proofErr w:type="gramEnd"/>
      <w:r w:rsidRPr="00D945A2">
        <w:rPr>
          <w:rFonts w:eastAsia="方正仿宋_GBK" w:cs="方正仿宋_GBK" w:hint="eastAsia"/>
          <w:color w:val="262626"/>
          <w:kern w:val="0"/>
          <w:sz w:val="24"/>
          <w:szCs w:val="24"/>
        </w:rPr>
        <w:t>周边外交理念，倡导推动构建周边命运共同体，以元首外交为引领，同周边国家深化全方位合作、加强各领域交流、共同维护和平稳定，形成务实高效的周边工作框架，推动周边工作取得历史性成就、发生历史性变革。对于在实践中探索形成的经验，要坚持好、运用好。</w:t>
      </w:r>
    </w:p>
    <w:p w:rsidR="00D945A2"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会议指出，当前我国同周边关系处于近代以来最好的时期，同时也进入周边格局和世界变局深度联动的重要阶段。要坚持以习近平新时代中国特色社会主义思想为指导，紧紧围绕党和国家中心任务，统筹国内国际两个大局、发展安全两件大事，高举人类命运共同体旗帜，以建设和平、安宁、繁荣、美丽、友好“五大家园”为共同愿景，以睦邻、安邻、富邻、</w:t>
      </w:r>
      <w:proofErr w:type="gramStart"/>
      <w:r w:rsidRPr="00D945A2">
        <w:rPr>
          <w:rFonts w:eastAsia="方正仿宋_GBK" w:cs="方正仿宋_GBK" w:hint="eastAsia"/>
          <w:color w:val="262626"/>
          <w:kern w:val="0"/>
          <w:sz w:val="24"/>
          <w:szCs w:val="24"/>
        </w:rPr>
        <w:t>亲诚惠</w:t>
      </w:r>
      <w:proofErr w:type="gramEnd"/>
      <w:r w:rsidRPr="00D945A2">
        <w:rPr>
          <w:rFonts w:eastAsia="方正仿宋_GBK" w:cs="方正仿宋_GBK" w:hint="eastAsia"/>
          <w:color w:val="262626"/>
          <w:kern w:val="0"/>
          <w:sz w:val="24"/>
          <w:szCs w:val="24"/>
        </w:rPr>
        <w:t>容、命运与共为理念方针，以和平、合作、开放、</w:t>
      </w:r>
      <w:r w:rsidRPr="00D945A2">
        <w:rPr>
          <w:rFonts w:eastAsia="方正仿宋_GBK" w:cs="方正仿宋_GBK" w:hint="eastAsia"/>
          <w:color w:val="262626"/>
          <w:kern w:val="0"/>
          <w:sz w:val="24"/>
          <w:szCs w:val="24"/>
        </w:rPr>
        <w:lastRenderedPageBreak/>
        <w:t>包容的亚洲价值观为基本遵循，以高质量共建“一带一路”为主要平台，以安危与共、求同存异、对话协商的亚洲安全模式为战略支撑，携手周边国家共创美好未来。</w:t>
      </w:r>
    </w:p>
    <w:p w:rsidR="00D945A2"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会议强调，构建周边命运共同体，要与周边国家巩固战略互信，支持地区国家走稳自身发展道路，妥善管</w:t>
      </w:r>
      <w:proofErr w:type="gramStart"/>
      <w:r w:rsidRPr="00D945A2">
        <w:rPr>
          <w:rFonts w:eastAsia="方正仿宋_GBK" w:cs="方正仿宋_GBK" w:hint="eastAsia"/>
          <w:color w:val="262626"/>
          <w:kern w:val="0"/>
          <w:sz w:val="24"/>
          <w:szCs w:val="24"/>
        </w:rPr>
        <w:t>控矛盾</w:t>
      </w:r>
      <w:proofErr w:type="gramEnd"/>
      <w:r w:rsidRPr="00D945A2">
        <w:rPr>
          <w:rFonts w:eastAsia="方正仿宋_GBK" w:cs="方正仿宋_GBK" w:hint="eastAsia"/>
          <w:color w:val="262626"/>
          <w:kern w:val="0"/>
          <w:sz w:val="24"/>
          <w:szCs w:val="24"/>
        </w:rPr>
        <w:t>分歧；深化发展融合，构建高水平互联互通网络，加强产业</w:t>
      </w:r>
      <w:proofErr w:type="gramStart"/>
      <w:r w:rsidRPr="00D945A2">
        <w:rPr>
          <w:rFonts w:eastAsia="方正仿宋_GBK" w:cs="方正仿宋_GBK" w:hint="eastAsia"/>
          <w:color w:val="262626"/>
          <w:kern w:val="0"/>
          <w:sz w:val="24"/>
          <w:szCs w:val="24"/>
        </w:rPr>
        <w:t>链供应</w:t>
      </w:r>
      <w:proofErr w:type="gramEnd"/>
      <w:r w:rsidRPr="00D945A2">
        <w:rPr>
          <w:rFonts w:eastAsia="方正仿宋_GBK" w:cs="方正仿宋_GBK" w:hint="eastAsia"/>
          <w:color w:val="262626"/>
          <w:kern w:val="0"/>
          <w:sz w:val="24"/>
          <w:szCs w:val="24"/>
        </w:rPr>
        <w:t>链合作；共同维护地区稳定，开展安全和执法合作，应对各类风险挑战；扩大交往交流，便利人员往来。</w:t>
      </w:r>
    </w:p>
    <w:p w:rsidR="00D945A2"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会议指出，做好周边工作，要加强党中央集中统一领导，加强各方面协调配合。深化体制机制改革，完善涉外法律法规体系。加强能力和队伍建设，推进周边工作理论和实践创新。</w:t>
      </w:r>
    </w:p>
    <w:p w:rsidR="00D945A2" w:rsidRDefault="00D945A2" w:rsidP="00D945A2">
      <w:pPr>
        <w:spacing w:line="480" w:lineRule="exact"/>
        <w:ind w:firstLineChars="200" w:firstLine="480"/>
        <w:jc w:val="both"/>
        <w:rPr>
          <w:rFonts w:eastAsia="方正仿宋_GBK" w:cs="方正仿宋_GBK"/>
          <w:color w:val="262626"/>
          <w:kern w:val="0"/>
          <w:sz w:val="24"/>
          <w:szCs w:val="24"/>
        </w:rPr>
      </w:pPr>
      <w:proofErr w:type="gramStart"/>
      <w:r w:rsidRPr="00D945A2">
        <w:rPr>
          <w:rFonts w:eastAsia="方正仿宋_GBK" w:cs="方正仿宋_GBK" w:hint="eastAsia"/>
          <w:color w:val="262626"/>
          <w:kern w:val="0"/>
          <w:sz w:val="24"/>
          <w:szCs w:val="24"/>
        </w:rPr>
        <w:t>王毅作总结</w:t>
      </w:r>
      <w:proofErr w:type="gramEnd"/>
      <w:r w:rsidRPr="00D945A2">
        <w:rPr>
          <w:rFonts w:eastAsia="方正仿宋_GBK" w:cs="方正仿宋_GBK" w:hint="eastAsia"/>
          <w:color w:val="262626"/>
          <w:kern w:val="0"/>
          <w:sz w:val="24"/>
          <w:szCs w:val="24"/>
        </w:rPr>
        <w:t>讲话。</w:t>
      </w:r>
    </w:p>
    <w:p w:rsidR="008B790E"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党和国家有关领导同志，有关方面负责同志参加会议。</w:t>
      </w:r>
    </w:p>
    <w:p w:rsidR="00A64D39" w:rsidRDefault="003370D5" w:rsidP="00A64D39">
      <w:pPr>
        <w:spacing w:line="480" w:lineRule="exact"/>
        <w:ind w:firstLineChars="200" w:firstLine="480"/>
        <w:jc w:val="both"/>
        <w:rPr>
          <w:bCs/>
          <w:color w:val="000000"/>
          <w:kern w:val="0"/>
        </w:rPr>
      </w:pPr>
      <w:r>
        <w:rPr>
          <w:rFonts w:eastAsia="方正仿宋_GBK" w:cs="方正仿宋_GBK"/>
          <w:color w:val="262626"/>
          <w:kern w:val="0"/>
          <w:sz w:val="24"/>
          <w:szCs w:val="24"/>
        </w:rPr>
        <w:br w:type="page"/>
      </w:r>
      <w:r w:rsidR="00A64D39">
        <w:rPr>
          <w:bCs/>
          <w:color w:val="000000"/>
          <w:kern w:val="0"/>
        </w:rPr>
        <w:lastRenderedPageBreak/>
        <w:t>附件</w:t>
      </w:r>
      <w:r w:rsidR="00D945A2">
        <w:rPr>
          <w:bCs/>
          <w:color w:val="000000"/>
          <w:kern w:val="0"/>
        </w:rPr>
        <w:t>3</w:t>
      </w:r>
    </w:p>
    <w:p w:rsidR="003E0721" w:rsidRPr="00B34F29" w:rsidRDefault="003E0721" w:rsidP="00A64D39">
      <w:pPr>
        <w:spacing w:line="480" w:lineRule="exact"/>
        <w:ind w:firstLineChars="200" w:firstLine="40"/>
        <w:jc w:val="both"/>
        <w:rPr>
          <w:bCs/>
          <w:color w:val="000000"/>
          <w:kern w:val="0"/>
          <w:sz w:val="2"/>
        </w:rPr>
      </w:pPr>
    </w:p>
    <w:p w:rsidR="00533CAE" w:rsidRDefault="00533CAE" w:rsidP="00A64D39">
      <w:pPr>
        <w:spacing w:line="480" w:lineRule="exact"/>
        <w:ind w:leftChars="-200" w:left="-640" w:rightChars="-200" w:right="-640"/>
        <w:jc w:val="center"/>
        <w:rPr>
          <w:rFonts w:eastAsia="方正小标宋_GBK" w:cs="方正小标宋_GBK"/>
          <w:color w:val="000000"/>
          <w:spacing w:val="-22"/>
          <w:sz w:val="40"/>
          <w:szCs w:val="44"/>
        </w:rPr>
      </w:pPr>
      <w:r w:rsidRPr="00533CAE">
        <w:rPr>
          <w:rFonts w:eastAsia="方正小标宋_GBK" w:cs="方正小标宋_GBK" w:hint="eastAsia"/>
          <w:color w:val="000000"/>
          <w:spacing w:val="-22"/>
          <w:sz w:val="40"/>
          <w:szCs w:val="44"/>
        </w:rPr>
        <w:t>习</w:t>
      </w:r>
      <w:r w:rsidR="00D945A2" w:rsidRPr="00D945A2">
        <w:rPr>
          <w:rFonts w:eastAsia="方正小标宋_GBK" w:cs="方正小标宋_GBK" w:hint="eastAsia"/>
          <w:color w:val="000000"/>
          <w:spacing w:val="-22"/>
          <w:sz w:val="40"/>
          <w:szCs w:val="44"/>
        </w:rPr>
        <w:t>近平在中共中央政治局第二十次集体学习时强调</w:t>
      </w:r>
    </w:p>
    <w:p w:rsidR="00D945A2" w:rsidRPr="00D945A2" w:rsidRDefault="00D945A2" w:rsidP="00A64D39">
      <w:pPr>
        <w:spacing w:line="480" w:lineRule="exact"/>
        <w:ind w:leftChars="-200" w:left="-640" w:rightChars="-200" w:right="-640"/>
        <w:jc w:val="center"/>
        <w:rPr>
          <w:rFonts w:eastAsia="方正小标宋_GBK" w:cs="方正小标宋_GBK"/>
          <w:color w:val="000000"/>
          <w:sz w:val="40"/>
          <w:szCs w:val="44"/>
        </w:rPr>
      </w:pPr>
      <w:r w:rsidRPr="00D945A2">
        <w:rPr>
          <w:rFonts w:eastAsia="方正小标宋_GBK" w:cs="方正小标宋_GBK" w:hint="eastAsia"/>
          <w:color w:val="000000"/>
          <w:sz w:val="40"/>
          <w:szCs w:val="44"/>
        </w:rPr>
        <w:t>坚持自立自强</w:t>
      </w:r>
      <w:r>
        <w:rPr>
          <w:rFonts w:eastAsia="方正小标宋_GBK" w:cs="方正小标宋_GBK"/>
          <w:color w:val="000000"/>
          <w:sz w:val="40"/>
          <w:szCs w:val="44"/>
        </w:rPr>
        <w:t xml:space="preserve"> </w:t>
      </w:r>
      <w:r w:rsidRPr="00D945A2">
        <w:rPr>
          <w:rFonts w:eastAsia="方正小标宋_GBK" w:cs="方正小标宋_GBK" w:hint="eastAsia"/>
          <w:color w:val="000000"/>
          <w:sz w:val="40"/>
          <w:szCs w:val="44"/>
        </w:rPr>
        <w:t>突出应用导向</w:t>
      </w:r>
    </w:p>
    <w:p w:rsidR="00A64D39" w:rsidRPr="00533CAE" w:rsidRDefault="00D945A2" w:rsidP="00A64D39">
      <w:pPr>
        <w:spacing w:line="480" w:lineRule="exact"/>
        <w:ind w:leftChars="-200" w:left="-640" w:rightChars="-200" w:right="-640"/>
        <w:jc w:val="center"/>
        <w:rPr>
          <w:rFonts w:eastAsia="方正小标宋_GBK" w:cs="方正小标宋_GBK"/>
          <w:color w:val="000000"/>
          <w:spacing w:val="-26"/>
          <w:sz w:val="40"/>
          <w:szCs w:val="44"/>
        </w:rPr>
      </w:pPr>
      <w:r w:rsidRPr="00D945A2">
        <w:rPr>
          <w:rFonts w:eastAsia="方正小标宋_GBK" w:cs="方正小标宋_GBK" w:hint="eastAsia"/>
          <w:color w:val="000000"/>
          <w:sz w:val="40"/>
          <w:szCs w:val="44"/>
        </w:rPr>
        <w:t>推动人工智能健康有序发展</w:t>
      </w:r>
      <w:r w:rsidR="00A64D39" w:rsidRPr="00FA7223">
        <w:rPr>
          <w:rFonts w:eastAsia="方正楷体_GBK"/>
          <w:noProof/>
          <w:color w:val="000000"/>
          <w:kern w:val="0"/>
        </w:rPr>
        <mc:AlternateContent>
          <mc:Choice Requires="wps">
            <w:drawing>
              <wp:anchor distT="0" distB="0" distL="114300" distR="114300" simplePos="0" relativeHeight="251694080" behindDoc="0" locked="0" layoutInCell="1" allowOverlap="1" wp14:anchorId="3F15F5CE" wp14:editId="4883B04F">
                <wp:simplePos x="0" y="0"/>
                <wp:positionH relativeFrom="margin">
                  <wp:align>left</wp:align>
                </wp:positionH>
                <wp:positionV relativeFrom="paragraph">
                  <wp:posOffset>290195</wp:posOffset>
                </wp:positionV>
                <wp:extent cx="5638800" cy="45719"/>
                <wp:effectExtent l="19050" t="19050" r="19050" b="31115"/>
                <wp:wrapNone/>
                <wp:docPr id="10" name="自选图形 3"/>
                <wp:cNvGraphicFramePr/>
                <a:graphic xmlns:a="http://schemas.openxmlformats.org/drawingml/2006/main">
                  <a:graphicData uri="http://schemas.microsoft.com/office/word/2010/wordprocessingShape">
                    <wps:wsp>
                      <wps:cNvCnPr/>
                      <wps:spPr>
                        <a:xfrm>
                          <a:off x="0" y="0"/>
                          <a:ext cx="56388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0547862" id="_x0000_t32" coordsize="21600,21600" o:spt="32" o:oned="t" path="m,l21600,21600e" filled="f">
                <v:path arrowok="t" fillok="f" o:connecttype="none"/>
                <o:lock v:ext="edit" shapetype="t"/>
              </v:shapetype>
              <v:shape id="自选图形 3" o:spid="_x0000_s1026" type="#_x0000_t32" style="position:absolute;left:0;text-align:left;margin-left:0;margin-top:22.85pt;width:444pt;height:3.6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" strokecolor="red" strokeweight="2.25pt">
                <w10:wrap anchorx="margin"/>
              </v:shape>
            </w:pict>
          </mc:Fallback>
        </mc:AlternateContent>
      </w:r>
    </w:p>
    <w:p w:rsidR="00A64D39" w:rsidRDefault="00A64D39" w:rsidP="00A64D39">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D945A2" w:rsidRPr="00D945A2">
        <w:rPr>
          <w:rFonts w:ascii="Times New Roman" w:eastAsia="方正楷体_GBK" w:hAnsi="Times New Roman" w:hint="eastAsia"/>
          <w:bCs w:val="0"/>
          <w:color w:val="000000"/>
          <w:sz w:val="28"/>
          <w:szCs w:val="28"/>
        </w:rPr>
        <w:t>新华社</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00533CAE" w:rsidRPr="00533CAE">
        <w:rPr>
          <w:rFonts w:ascii="Times New Roman" w:eastAsia="方正楷体_GBK" w:hAnsi="Times New Roman"/>
          <w:bCs w:val="0"/>
          <w:color w:val="000000"/>
          <w:sz w:val="28"/>
          <w:szCs w:val="28"/>
        </w:rPr>
        <w:t>2025-0</w:t>
      </w:r>
      <w:r w:rsidR="00D945A2">
        <w:rPr>
          <w:rFonts w:ascii="Times New Roman" w:eastAsia="方正楷体_GBK" w:hAnsi="Times New Roman"/>
          <w:bCs w:val="0"/>
          <w:color w:val="000000"/>
          <w:sz w:val="28"/>
          <w:szCs w:val="28"/>
        </w:rPr>
        <w:t>4</w:t>
      </w:r>
      <w:r w:rsidR="00533CAE" w:rsidRPr="00533CAE">
        <w:rPr>
          <w:rFonts w:ascii="Times New Roman" w:eastAsia="方正楷体_GBK" w:hAnsi="Times New Roman"/>
          <w:bCs w:val="0"/>
          <w:color w:val="000000"/>
          <w:sz w:val="28"/>
          <w:szCs w:val="28"/>
        </w:rPr>
        <w:t>-2</w:t>
      </w:r>
      <w:r w:rsidR="00D945A2">
        <w:rPr>
          <w:rFonts w:ascii="Times New Roman" w:eastAsia="方正楷体_GBK" w:hAnsi="Times New Roman"/>
          <w:bCs w:val="0"/>
          <w:color w:val="000000"/>
          <w:sz w:val="28"/>
          <w:szCs w:val="28"/>
        </w:rPr>
        <w:t>9</w:t>
      </w:r>
      <w:r w:rsidRPr="00FA7223">
        <w:rPr>
          <w:rFonts w:ascii="Times New Roman" w:eastAsia="方正楷体_GBK" w:hAnsi="Times New Roman"/>
          <w:bCs w:val="0"/>
          <w:color w:val="000000"/>
          <w:sz w:val="28"/>
          <w:szCs w:val="28"/>
        </w:rPr>
        <w:t>）</w:t>
      </w:r>
    </w:p>
    <w:p w:rsidR="00A64D39" w:rsidRPr="0035774B" w:rsidRDefault="00A64D39" w:rsidP="00A64D39">
      <w:pPr>
        <w:spacing w:line="480" w:lineRule="exact"/>
      </w:pPr>
    </w:p>
    <w:p w:rsidR="00D945A2"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新华社北京</w:t>
      </w:r>
      <w:r w:rsidRPr="00D945A2">
        <w:rPr>
          <w:rFonts w:eastAsia="方正仿宋_GBK" w:cs="方正仿宋_GBK"/>
          <w:color w:val="262626"/>
          <w:kern w:val="0"/>
          <w:sz w:val="24"/>
          <w:szCs w:val="24"/>
        </w:rPr>
        <w:t>4</w:t>
      </w:r>
      <w:r w:rsidRPr="00D945A2">
        <w:rPr>
          <w:rFonts w:eastAsia="方正仿宋_GBK" w:cs="方正仿宋_GBK" w:hint="eastAsia"/>
          <w:color w:val="262626"/>
          <w:kern w:val="0"/>
          <w:sz w:val="24"/>
          <w:szCs w:val="24"/>
        </w:rPr>
        <w:t>月</w:t>
      </w:r>
      <w:r w:rsidRPr="00D945A2">
        <w:rPr>
          <w:rFonts w:eastAsia="方正仿宋_GBK" w:cs="方正仿宋_GBK"/>
          <w:color w:val="262626"/>
          <w:kern w:val="0"/>
          <w:sz w:val="24"/>
          <w:szCs w:val="24"/>
        </w:rPr>
        <w:t>26</w:t>
      </w:r>
      <w:r w:rsidRPr="00D945A2">
        <w:rPr>
          <w:rFonts w:eastAsia="方正仿宋_GBK" w:cs="方正仿宋_GBK" w:hint="eastAsia"/>
          <w:color w:val="262626"/>
          <w:kern w:val="0"/>
          <w:sz w:val="24"/>
          <w:szCs w:val="24"/>
        </w:rPr>
        <w:t>日电</w:t>
      </w:r>
      <w:r w:rsidRPr="00D945A2">
        <w:rPr>
          <w:rFonts w:eastAsia="方正仿宋_GBK" w:cs="方正仿宋_GBK"/>
          <w:color w:val="262626"/>
          <w:kern w:val="0"/>
          <w:sz w:val="24"/>
          <w:szCs w:val="24"/>
        </w:rPr>
        <w:t> </w:t>
      </w:r>
      <w:r w:rsidRPr="00D945A2">
        <w:rPr>
          <w:rFonts w:eastAsia="方正仿宋_GBK" w:cs="方正仿宋_GBK" w:hint="eastAsia"/>
          <w:color w:val="262626"/>
          <w:kern w:val="0"/>
          <w:sz w:val="24"/>
          <w:szCs w:val="24"/>
        </w:rPr>
        <w:t>中共中央政治局</w:t>
      </w:r>
      <w:r w:rsidRPr="00D945A2">
        <w:rPr>
          <w:rFonts w:eastAsia="方正仿宋_GBK" w:cs="方正仿宋_GBK"/>
          <w:color w:val="262626"/>
          <w:kern w:val="0"/>
          <w:sz w:val="24"/>
          <w:szCs w:val="24"/>
        </w:rPr>
        <w:t>4</w:t>
      </w:r>
      <w:r w:rsidRPr="00D945A2">
        <w:rPr>
          <w:rFonts w:eastAsia="方正仿宋_GBK" w:cs="方正仿宋_GBK" w:hint="eastAsia"/>
          <w:color w:val="262626"/>
          <w:kern w:val="0"/>
          <w:sz w:val="24"/>
          <w:szCs w:val="24"/>
        </w:rPr>
        <w:t>月</w:t>
      </w:r>
      <w:r w:rsidRPr="00D945A2">
        <w:rPr>
          <w:rFonts w:eastAsia="方正仿宋_GBK" w:cs="方正仿宋_GBK"/>
          <w:color w:val="262626"/>
          <w:kern w:val="0"/>
          <w:sz w:val="24"/>
          <w:szCs w:val="24"/>
        </w:rPr>
        <w:t>25</w:t>
      </w:r>
      <w:r w:rsidRPr="00D945A2">
        <w:rPr>
          <w:rFonts w:eastAsia="方正仿宋_GBK" w:cs="方正仿宋_GBK" w:hint="eastAsia"/>
          <w:color w:val="262626"/>
          <w:kern w:val="0"/>
          <w:sz w:val="24"/>
          <w:szCs w:val="24"/>
        </w:rPr>
        <w:t>日下午就加强人工智能发展和监管进行第二十次集体学习。中共中央总书记习近平在主持学习时强调，面对新一代人工智能技术快速演进的新形势，要充分发挥新型举国体制优势，坚持自立自强，突出应用导向，推动我国人工智能朝着有益、安全、公平方向健康有序发展。</w:t>
      </w:r>
    </w:p>
    <w:p w:rsidR="00D945A2"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西安交通大学教授郑南宁同志就这个问题进行讲解，提出工作建议。中央政治局的同志认真听取讲解，并进行了讨论。</w:t>
      </w:r>
    </w:p>
    <w:p w:rsidR="00D945A2"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习近平在听取讲解和讨论后发表重要讲话。他指出，人工智能作为引领新一轮科技革命和产业变革的战略性技术，深刻改变人类生产生活方式。党中央高度重视人工智能发展，近年来完善顶层设计、加强工作部署，推动我国人工智能综合实力整体性、系统性跃升。同时，在基础理论、关键核心技术等方面还存在短板弱项。要正视差距、加倍努力，全面推进人工智能科技创新、产业发展和赋能应用，完善人工智能监管体制机制，牢牢掌握人工智能发展和治理主动权。</w:t>
      </w:r>
    </w:p>
    <w:p w:rsidR="00D945A2"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习近平强调，人工智能领域要占领先机、赢得优势，必须在基础理论、方法、工具等方面取得突破。要持续加强基础研究，集中力量攻克高端芯片、基础软件等核心技术，构建自主可控、协同运行的人工智能基础软硬件系统。以人工智能引领科研范式变革，加速各领域科技创新突破。</w:t>
      </w:r>
    </w:p>
    <w:p w:rsidR="00D945A2"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习近平指出，我国数据资源丰富，产业体系完备，应用场景广阔，市场空间巨大。要推动人工智能科技创新与产业创新深度融合，构建企业主导的产学研用协同创新体系，助力传统产业改造升级，开辟战略性新兴产业和未来产业发展新赛道。统筹推进</w:t>
      </w:r>
      <w:proofErr w:type="gramStart"/>
      <w:r w:rsidRPr="00D945A2">
        <w:rPr>
          <w:rFonts w:eastAsia="方正仿宋_GBK" w:cs="方正仿宋_GBK" w:hint="eastAsia"/>
          <w:color w:val="262626"/>
          <w:kern w:val="0"/>
          <w:sz w:val="24"/>
          <w:szCs w:val="24"/>
        </w:rPr>
        <w:lastRenderedPageBreak/>
        <w:t>算力基础</w:t>
      </w:r>
      <w:proofErr w:type="gramEnd"/>
      <w:r w:rsidRPr="00D945A2">
        <w:rPr>
          <w:rFonts w:eastAsia="方正仿宋_GBK" w:cs="方正仿宋_GBK" w:hint="eastAsia"/>
          <w:color w:val="262626"/>
          <w:kern w:val="0"/>
          <w:sz w:val="24"/>
          <w:szCs w:val="24"/>
        </w:rPr>
        <w:t>设施建设，深化数据资源开发利用和开放共享。</w:t>
      </w:r>
    </w:p>
    <w:p w:rsidR="00D945A2"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习近平强调，人工智能作为新技术新领域，政策支持很重要。要综合运用知识产权、财政税收、政府采购、设施开放等政策，做好科技金融文章。推进人工智能全学</w:t>
      </w:r>
      <w:proofErr w:type="gramStart"/>
      <w:r w:rsidRPr="00D945A2">
        <w:rPr>
          <w:rFonts w:eastAsia="方正仿宋_GBK" w:cs="方正仿宋_GBK" w:hint="eastAsia"/>
          <w:color w:val="262626"/>
          <w:kern w:val="0"/>
          <w:sz w:val="24"/>
          <w:szCs w:val="24"/>
        </w:rPr>
        <w:t>段教育</w:t>
      </w:r>
      <w:proofErr w:type="gramEnd"/>
      <w:r w:rsidRPr="00D945A2">
        <w:rPr>
          <w:rFonts w:eastAsia="方正仿宋_GBK" w:cs="方正仿宋_GBK" w:hint="eastAsia"/>
          <w:color w:val="262626"/>
          <w:kern w:val="0"/>
          <w:sz w:val="24"/>
          <w:szCs w:val="24"/>
        </w:rPr>
        <w:t>和全社会通识教育，源源不断培养高素质人才。完善人工智能科研保障、职业支持和人才评价机制，为各类人才施展才华搭建平台、创造条件。</w:t>
      </w:r>
    </w:p>
    <w:p w:rsidR="00D945A2"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习近平指出，人工智能带来前所未有发展机遇，也带来前所未遇风险挑战。要把握人工智能发展趋势和规律，加紧制定完善相关法律法规、政策制度、应用规范、伦理准则，构建技术监测、风险预警、应急响应体系，确保人工智能安全、可靠、可控。</w:t>
      </w:r>
    </w:p>
    <w:p w:rsidR="00A64D39" w:rsidRDefault="00D945A2" w:rsidP="00D945A2">
      <w:pPr>
        <w:spacing w:line="480" w:lineRule="exact"/>
        <w:ind w:firstLineChars="200" w:firstLine="480"/>
        <w:jc w:val="both"/>
        <w:rPr>
          <w:rFonts w:eastAsia="方正仿宋_GBK" w:cs="方正仿宋_GBK"/>
          <w:color w:val="262626"/>
          <w:kern w:val="0"/>
          <w:sz w:val="24"/>
          <w:szCs w:val="24"/>
        </w:rPr>
      </w:pPr>
      <w:r w:rsidRPr="00D945A2">
        <w:rPr>
          <w:rFonts w:eastAsia="方正仿宋_GBK" w:cs="方正仿宋_GBK" w:hint="eastAsia"/>
          <w:color w:val="262626"/>
          <w:kern w:val="0"/>
          <w:sz w:val="24"/>
          <w:szCs w:val="24"/>
        </w:rPr>
        <w:t>习近平强调，人工智能可以是造福人类的国际公共产品。要广泛开展人工智能国际合作，帮助全球南方国家加强技术能力建设，为弥合全球智能鸿沟</w:t>
      </w:r>
      <w:proofErr w:type="gramStart"/>
      <w:r w:rsidRPr="00D945A2">
        <w:rPr>
          <w:rFonts w:eastAsia="方正仿宋_GBK" w:cs="方正仿宋_GBK" w:hint="eastAsia"/>
          <w:color w:val="262626"/>
          <w:kern w:val="0"/>
          <w:sz w:val="24"/>
          <w:szCs w:val="24"/>
        </w:rPr>
        <w:t>作出</w:t>
      </w:r>
      <w:proofErr w:type="gramEnd"/>
      <w:r w:rsidRPr="00D945A2">
        <w:rPr>
          <w:rFonts w:eastAsia="方正仿宋_GBK" w:cs="方正仿宋_GBK" w:hint="eastAsia"/>
          <w:color w:val="262626"/>
          <w:kern w:val="0"/>
          <w:sz w:val="24"/>
          <w:szCs w:val="24"/>
        </w:rPr>
        <w:t>中国贡献。推动各方加强发展战略、治理规则、技术标准的对接协调，早日形成具有广泛共识的全球治理框架和标准规范。</w:t>
      </w:r>
      <w:r w:rsidR="00A64D39">
        <w:rPr>
          <w:rFonts w:eastAsia="方正仿宋_GBK" w:cs="方正仿宋_GBK"/>
          <w:color w:val="262626"/>
          <w:kern w:val="0"/>
          <w:sz w:val="24"/>
          <w:szCs w:val="24"/>
        </w:rPr>
        <w:br w:type="page"/>
      </w:r>
    </w:p>
    <w:p w:rsidR="003370D5" w:rsidRPr="00A64D39" w:rsidRDefault="003370D5" w:rsidP="00F45DD1">
      <w:pPr>
        <w:spacing w:line="480" w:lineRule="exact"/>
        <w:ind w:firstLineChars="200" w:firstLine="480"/>
        <w:jc w:val="both"/>
        <w:rPr>
          <w:rFonts w:eastAsia="方正仿宋_GBK" w:cs="方正仿宋_GBK"/>
          <w:color w:val="262626"/>
          <w:kern w:val="0"/>
          <w:sz w:val="24"/>
          <w:szCs w:val="24"/>
        </w:rPr>
      </w:pPr>
    </w:p>
    <w:p w:rsidR="003370D5" w:rsidRPr="00B34F29" w:rsidRDefault="003370D5" w:rsidP="00F45DD1">
      <w:pPr>
        <w:spacing w:afterLines="100" w:after="579" w:line="480" w:lineRule="exact"/>
        <w:ind w:leftChars="-200" w:left="-640" w:firstLineChars="200" w:firstLine="640"/>
        <w:jc w:val="both"/>
        <w:rPr>
          <w:bCs/>
          <w:color w:val="000000"/>
          <w:kern w:val="0"/>
          <w:sz w:val="2"/>
        </w:rPr>
      </w:pPr>
      <w:r>
        <w:rPr>
          <w:bCs/>
          <w:color w:val="000000"/>
          <w:kern w:val="0"/>
        </w:rPr>
        <w:t>附件</w:t>
      </w:r>
      <w:r w:rsidR="00626F5C">
        <w:rPr>
          <w:bCs/>
          <w:color w:val="000000"/>
          <w:kern w:val="0"/>
        </w:rPr>
        <w:t>4</w:t>
      </w:r>
    </w:p>
    <w:p w:rsidR="00626F5C" w:rsidRDefault="00626F5C" w:rsidP="00F45DD1">
      <w:pPr>
        <w:spacing w:line="480" w:lineRule="exact"/>
        <w:ind w:leftChars="-200" w:left="-640" w:rightChars="-200" w:right="-640"/>
        <w:jc w:val="center"/>
        <w:rPr>
          <w:rFonts w:eastAsia="方正小标宋_GBK" w:cs="方正小标宋_GBK"/>
          <w:color w:val="000000"/>
          <w:sz w:val="40"/>
          <w:szCs w:val="44"/>
        </w:rPr>
      </w:pPr>
      <w:r w:rsidRPr="00626F5C">
        <w:rPr>
          <w:rFonts w:eastAsia="方正小标宋_GBK" w:cs="方正小标宋_GBK" w:hint="eastAsia"/>
          <w:color w:val="000000"/>
          <w:sz w:val="40"/>
          <w:szCs w:val="44"/>
        </w:rPr>
        <w:t>习近平主持召开部分省区市“十五五”时期</w:t>
      </w:r>
    </w:p>
    <w:p w:rsidR="003E0721" w:rsidRDefault="00626F5C" w:rsidP="00F45DD1">
      <w:pPr>
        <w:spacing w:line="480" w:lineRule="exact"/>
        <w:ind w:leftChars="-200" w:left="-640" w:rightChars="-200" w:right="-640"/>
        <w:jc w:val="center"/>
        <w:rPr>
          <w:rFonts w:eastAsia="方正小标宋_GBK" w:cs="方正小标宋_GBK"/>
          <w:color w:val="000000"/>
          <w:sz w:val="40"/>
          <w:szCs w:val="44"/>
        </w:rPr>
      </w:pPr>
      <w:r w:rsidRPr="00626F5C">
        <w:rPr>
          <w:rFonts w:eastAsia="方正小标宋_GBK" w:cs="方正小标宋_GBK" w:hint="eastAsia"/>
          <w:color w:val="000000"/>
          <w:sz w:val="40"/>
          <w:szCs w:val="44"/>
        </w:rPr>
        <w:t>经济社会发展座谈会强调</w:t>
      </w:r>
    </w:p>
    <w:p w:rsidR="00626F5C" w:rsidRPr="00626F5C" w:rsidRDefault="00626F5C" w:rsidP="00626F5C">
      <w:pPr>
        <w:spacing w:line="480" w:lineRule="exact"/>
        <w:ind w:leftChars="-200" w:left="-640" w:rightChars="-200" w:right="-640"/>
        <w:jc w:val="center"/>
        <w:rPr>
          <w:rFonts w:eastAsia="方正小标宋_GBK" w:cs="方正小标宋_GBK"/>
          <w:color w:val="000000"/>
          <w:sz w:val="40"/>
          <w:szCs w:val="44"/>
        </w:rPr>
      </w:pPr>
      <w:r w:rsidRPr="00626F5C">
        <w:rPr>
          <w:rFonts w:eastAsia="方正小标宋_GBK" w:cs="方正小标宋_GBK" w:hint="eastAsia"/>
          <w:color w:val="000000"/>
          <w:sz w:val="40"/>
          <w:szCs w:val="44"/>
        </w:rPr>
        <w:t>适应形势变化</w:t>
      </w:r>
      <w:r>
        <w:rPr>
          <w:rFonts w:eastAsia="方正小标宋_GBK" w:cs="方正小标宋_GBK" w:hint="eastAsia"/>
          <w:color w:val="000000"/>
          <w:sz w:val="40"/>
          <w:szCs w:val="44"/>
        </w:rPr>
        <w:t xml:space="preserve"> </w:t>
      </w:r>
      <w:r w:rsidRPr="00626F5C">
        <w:rPr>
          <w:rFonts w:eastAsia="方正小标宋_GBK" w:cs="方正小标宋_GBK" w:hint="eastAsia"/>
          <w:color w:val="000000"/>
          <w:sz w:val="40"/>
          <w:szCs w:val="44"/>
        </w:rPr>
        <w:t>把握战略重点</w:t>
      </w:r>
    </w:p>
    <w:p w:rsidR="00134815" w:rsidRPr="009D18B7" w:rsidRDefault="00626F5C" w:rsidP="00F45DD1">
      <w:pPr>
        <w:spacing w:line="480" w:lineRule="exact"/>
        <w:ind w:leftChars="-200" w:left="-640" w:rightChars="-200" w:right="-640"/>
        <w:jc w:val="center"/>
        <w:rPr>
          <w:rFonts w:eastAsia="方正小标宋_GBK" w:cs="方正小标宋_GBK"/>
          <w:color w:val="000000"/>
          <w:sz w:val="40"/>
          <w:szCs w:val="44"/>
        </w:rPr>
      </w:pPr>
      <w:r w:rsidRPr="00626F5C">
        <w:rPr>
          <w:rFonts w:eastAsia="方正小标宋_GBK" w:cs="方正小标宋_GBK" w:hint="eastAsia"/>
          <w:color w:val="000000"/>
          <w:sz w:val="40"/>
          <w:szCs w:val="44"/>
        </w:rPr>
        <w:t>科学谋划“十五五”时期经济社会发展</w:t>
      </w:r>
    </w:p>
    <w:p w:rsidR="0023069F" w:rsidRDefault="0035774B"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9D18B7">
        <w:rPr>
          <w:rFonts w:eastAsia="方正楷体_GBK"/>
          <w:noProof/>
          <w:color w:val="000000"/>
          <w:kern w:val="0"/>
        </w:rPr>
        <mc:AlternateContent>
          <mc:Choice Requires="wps">
            <w:drawing>
              <wp:anchor distT="0" distB="0" distL="114300" distR="114300" simplePos="0" relativeHeight="251673600" behindDoc="0" locked="0" layoutInCell="1" allowOverlap="1" wp14:anchorId="5DEEE22B" wp14:editId="30676623">
                <wp:simplePos x="0" y="0"/>
                <wp:positionH relativeFrom="margin">
                  <wp:align>right</wp:align>
                </wp:positionH>
                <wp:positionV relativeFrom="paragraph">
                  <wp:posOffset>23495</wp:posOffset>
                </wp:positionV>
                <wp:extent cx="5562600" cy="57150"/>
                <wp:effectExtent l="19050" t="19050" r="19050" b="19050"/>
                <wp:wrapNone/>
                <wp:docPr id="15" name="自选图形 3"/>
                <wp:cNvGraphicFramePr/>
                <a:graphic xmlns:a="http://schemas.openxmlformats.org/drawingml/2006/main">
                  <a:graphicData uri="http://schemas.microsoft.com/office/word/2010/wordprocessingShape">
                    <wps:wsp>
                      <wps:cNvCnPr/>
                      <wps:spPr>
                        <a:xfrm>
                          <a:off x="0" y="0"/>
                          <a:ext cx="5562600" cy="57150"/>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867CFA" id="自选图形 3" o:spid="_x0000_s1026" type="#_x0000_t32" style="position:absolute;left:0;text-align:left;margin-left:386.8pt;margin-top:1.85pt;width:438pt;height: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" strokecolor="red" strokeweight="2.25pt">
                <w10:wrap anchorx="margin"/>
              </v:shape>
            </w:pict>
          </mc:Fallback>
        </mc:AlternateContent>
      </w:r>
      <w:r w:rsidR="00AD76A2" w:rsidRPr="00FA7223">
        <w:rPr>
          <w:rFonts w:ascii="Times New Roman" w:eastAsia="方正楷体_GBK" w:hAnsi="Times New Roman"/>
          <w:bCs w:val="0"/>
          <w:color w:val="000000"/>
          <w:sz w:val="28"/>
          <w:szCs w:val="28"/>
        </w:rPr>
        <w:t>（来源：</w:t>
      </w:r>
      <w:r w:rsidR="003E0721" w:rsidRPr="003E0721">
        <w:rPr>
          <w:rFonts w:ascii="Times New Roman" w:eastAsia="方正楷体_GBK" w:hAnsi="Times New Roman" w:hint="eastAsia"/>
          <w:bCs w:val="0"/>
          <w:color w:val="000000"/>
          <w:sz w:val="28"/>
          <w:szCs w:val="28"/>
        </w:rPr>
        <w:t>“学习强国”学习平台</w:t>
      </w:r>
      <w:r w:rsidR="00AD76A2"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00AD76A2" w:rsidRPr="00FA7223">
        <w:rPr>
          <w:rFonts w:ascii="Times New Roman" w:eastAsia="方正楷体_GBK" w:hAnsi="Times New Roman" w:hint="eastAsia"/>
          <w:bCs w:val="0"/>
          <w:color w:val="000000"/>
          <w:sz w:val="28"/>
          <w:szCs w:val="28"/>
        </w:rPr>
        <w:t xml:space="preserve">  </w:t>
      </w:r>
      <w:r w:rsidR="00AD76A2" w:rsidRPr="00FA7223">
        <w:rPr>
          <w:rFonts w:ascii="Times New Roman" w:eastAsia="方正楷体_GBK" w:hAnsi="Times New Roman" w:hint="eastAsia"/>
          <w:bCs w:val="0"/>
          <w:color w:val="000000"/>
          <w:sz w:val="28"/>
          <w:szCs w:val="28"/>
        </w:rPr>
        <w:t>发布时间：</w:t>
      </w:r>
      <w:r w:rsidR="003E0721" w:rsidRPr="003E0721">
        <w:rPr>
          <w:rFonts w:ascii="Times New Roman" w:eastAsia="方正楷体_GBK" w:hAnsi="Times New Roman"/>
          <w:bCs w:val="0"/>
          <w:color w:val="000000"/>
          <w:sz w:val="28"/>
          <w:szCs w:val="28"/>
        </w:rPr>
        <w:t>2025-0</w:t>
      </w:r>
      <w:r w:rsidR="00626F5C">
        <w:rPr>
          <w:rFonts w:ascii="Times New Roman" w:eastAsia="方正楷体_GBK" w:hAnsi="Times New Roman"/>
          <w:bCs w:val="0"/>
          <w:color w:val="000000"/>
          <w:sz w:val="28"/>
          <w:szCs w:val="28"/>
        </w:rPr>
        <w:t>4</w:t>
      </w:r>
      <w:r w:rsidR="003E0721" w:rsidRPr="003E0721">
        <w:rPr>
          <w:rFonts w:ascii="Times New Roman" w:eastAsia="方正楷体_GBK" w:hAnsi="Times New Roman"/>
          <w:bCs w:val="0"/>
          <w:color w:val="000000"/>
          <w:sz w:val="28"/>
          <w:szCs w:val="28"/>
        </w:rPr>
        <w:t>-</w:t>
      </w:r>
      <w:r w:rsidR="00626F5C">
        <w:rPr>
          <w:rFonts w:ascii="Times New Roman" w:eastAsia="方正楷体_GBK" w:hAnsi="Times New Roman"/>
          <w:bCs w:val="0"/>
          <w:color w:val="000000"/>
          <w:sz w:val="28"/>
          <w:szCs w:val="28"/>
        </w:rPr>
        <w:t>30</w:t>
      </w:r>
      <w:r w:rsidR="00AD76A2" w:rsidRPr="00FA7223">
        <w:rPr>
          <w:rFonts w:ascii="Times New Roman" w:eastAsia="方正楷体_GBK" w:hAnsi="Times New Roman"/>
          <w:bCs w:val="0"/>
          <w:color w:val="000000"/>
          <w:sz w:val="28"/>
          <w:szCs w:val="28"/>
        </w:rPr>
        <w:t>）</w:t>
      </w:r>
    </w:p>
    <w:p w:rsidR="009D18B7" w:rsidRDefault="009D18B7" w:rsidP="00F45DD1">
      <w:pPr>
        <w:widowControl/>
        <w:spacing w:line="480" w:lineRule="exact"/>
        <w:ind w:firstLineChars="200" w:firstLine="480"/>
        <w:jc w:val="both"/>
        <w:rPr>
          <w:rFonts w:eastAsia="方正仿宋_GBK" w:cs="方正仿宋_GBK"/>
          <w:color w:val="262626"/>
          <w:kern w:val="0"/>
          <w:sz w:val="24"/>
          <w:szCs w:val="24"/>
        </w:rPr>
      </w:pP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新华社上海</w:t>
      </w:r>
      <w:r w:rsidRPr="00626F5C">
        <w:rPr>
          <w:rFonts w:eastAsia="方正仿宋_GBK" w:cs="方正仿宋_GBK"/>
          <w:color w:val="262626"/>
          <w:kern w:val="0"/>
          <w:sz w:val="24"/>
          <w:szCs w:val="24"/>
        </w:rPr>
        <w:t>4</w:t>
      </w:r>
      <w:r w:rsidRPr="00626F5C">
        <w:rPr>
          <w:rFonts w:eastAsia="方正仿宋_GBK" w:cs="方正仿宋_GBK" w:hint="eastAsia"/>
          <w:color w:val="262626"/>
          <w:kern w:val="0"/>
          <w:sz w:val="24"/>
          <w:szCs w:val="24"/>
        </w:rPr>
        <w:t>月</w:t>
      </w:r>
      <w:r w:rsidRPr="00626F5C">
        <w:rPr>
          <w:rFonts w:eastAsia="方正仿宋_GBK" w:cs="方正仿宋_GBK"/>
          <w:color w:val="262626"/>
          <w:kern w:val="0"/>
          <w:sz w:val="24"/>
          <w:szCs w:val="24"/>
        </w:rPr>
        <w:t>30</w:t>
      </w:r>
      <w:r w:rsidRPr="00626F5C">
        <w:rPr>
          <w:rFonts w:eastAsia="方正仿宋_GBK" w:cs="方正仿宋_GBK" w:hint="eastAsia"/>
          <w:color w:val="262626"/>
          <w:kern w:val="0"/>
          <w:sz w:val="24"/>
          <w:szCs w:val="24"/>
        </w:rPr>
        <w:t>日电</w:t>
      </w:r>
      <w:r w:rsidRPr="00626F5C">
        <w:rPr>
          <w:rFonts w:eastAsia="方正仿宋_GBK" w:cs="方正仿宋_GBK"/>
          <w:color w:val="262626"/>
          <w:kern w:val="0"/>
          <w:sz w:val="24"/>
          <w:szCs w:val="24"/>
        </w:rPr>
        <w:t> </w:t>
      </w:r>
      <w:r w:rsidRPr="00626F5C">
        <w:rPr>
          <w:rFonts w:eastAsia="方正仿宋_GBK" w:cs="方正仿宋_GBK" w:hint="eastAsia"/>
          <w:color w:val="262626"/>
          <w:kern w:val="0"/>
          <w:sz w:val="24"/>
          <w:szCs w:val="24"/>
        </w:rPr>
        <w:t>中共中央总书记、国家主席、中央军委主席习近平</w:t>
      </w:r>
      <w:r w:rsidRPr="00626F5C">
        <w:rPr>
          <w:rFonts w:eastAsia="方正仿宋_GBK" w:cs="方正仿宋_GBK"/>
          <w:color w:val="262626"/>
          <w:kern w:val="0"/>
          <w:sz w:val="24"/>
          <w:szCs w:val="24"/>
        </w:rPr>
        <w:t>30</w:t>
      </w:r>
      <w:r w:rsidRPr="00626F5C">
        <w:rPr>
          <w:rFonts w:eastAsia="方正仿宋_GBK" w:cs="方正仿宋_GBK" w:hint="eastAsia"/>
          <w:color w:val="262626"/>
          <w:kern w:val="0"/>
          <w:sz w:val="24"/>
          <w:szCs w:val="24"/>
        </w:rPr>
        <w:t>日上午在上海主持召开部分省区市“十五五”时期经济社会发展座谈会并发表重要讲话。他强调，今年是“十四五”规划收官之年，要在加紧落实规划目标任务的同时，适应形势变化，把握战略重点，科学谋划好“十五五”时期经济社会发展。</w:t>
      </w: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中共中央政治局常委、国务院总理李强，中共中央政治局常委、中央办公厅主任蔡奇出席座谈会。</w:t>
      </w: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座谈会上，内蒙古自治区党委书记孙绍骋、上海市委书记陈吉宁、浙江省委书记王浩、湖北省委书记王忠林、广东省委书记黄坤明、四川省委书记王晓晖、甘肃省委书记胡昌升先后发言，结合工作实际，就“十五五”时期经济社会发展提出意见和建议。</w:t>
      </w: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听取大家发言后，习近平发表重要讲话。他强调，科学制定和接续实施五年规划，是我们党治国理政一条重要经验，也是中国特色社会主义一个重要政治优势。谋划“十五五”时期经济社会发展，必须准确把握“十五五”时期的阶段性要求，着眼强国建设、民族复兴伟业，紧紧围绕基本实现社会主义现代化目标，</w:t>
      </w:r>
      <w:proofErr w:type="gramStart"/>
      <w:r w:rsidRPr="00626F5C">
        <w:rPr>
          <w:rFonts w:eastAsia="方正仿宋_GBK" w:cs="方正仿宋_GBK" w:hint="eastAsia"/>
          <w:color w:val="262626"/>
          <w:kern w:val="0"/>
          <w:sz w:val="24"/>
          <w:szCs w:val="24"/>
        </w:rPr>
        <w:t>一个领域一个领域</w:t>
      </w:r>
      <w:proofErr w:type="gramEnd"/>
      <w:r w:rsidRPr="00626F5C">
        <w:rPr>
          <w:rFonts w:eastAsia="方正仿宋_GBK" w:cs="方正仿宋_GBK" w:hint="eastAsia"/>
          <w:color w:val="262626"/>
          <w:kern w:val="0"/>
          <w:sz w:val="24"/>
          <w:szCs w:val="24"/>
        </w:rPr>
        <w:t>合理确定目标任务、提出思路举措。对各方面的目标任务，要深入分析论证，确保科学精准、能够如期实现。要统筹谋划，抓住关键性、决定性因素，把握好节奏和进度，注</w:t>
      </w:r>
      <w:r w:rsidRPr="00626F5C">
        <w:rPr>
          <w:rFonts w:eastAsia="方正仿宋_GBK" w:cs="方正仿宋_GBK" w:hint="eastAsia"/>
          <w:color w:val="262626"/>
          <w:kern w:val="0"/>
          <w:sz w:val="24"/>
          <w:szCs w:val="24"/>
        </w:rPr>
        <w:lastRenderedPageBreak/>
        <w:t>重巩固拓展优势、突破瓶颈堵点、补强短板弱项、提高质量效益，与整体目标保持取向一致性。</w:t>
      </w: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习近平指出，谋划“十五五”时期经济社会发展，要前瞻性把握国际形势发展变化对我国的影响，因势利导对经济布局进行调整优化。要坚定不移办好自己的事，坚定不移扩大高水平对外开放，多</w:t>
      </w:r>
      <w:proofErr w:type="gramStart"/>
      <w:r w:rsidRPr="00626F5C">
        <w:rPr>
          <w:rFonts w:eastAsia="方正仿宋_GBK" w:cs="方正仿宋_GBK" w:hint="eastAsia"/>
          <w:color w:val="262626"/>
          <w:kern w:val="0"/>
          <w:sz w:val="24"/>
          <w:szCs w:val="24"/>
        </w:rPr>
        <w:t>措</w:t>
      </w:r>
      <w:proofErr w:type="gramEnd"/>
      <w:r w:rsidRPr="00626F5C">
        <w:rPr>
          <w:rFonts w:eastAsia="方正仿宋_GBK" w:cs="方正仿宋_GBK" w:hint="eastAsia"/>
          <w:color w:val="262626"/>
          <w:kern w:val="0"/>
          <w:sz w:val="24"/>
          <w:szCs w:val="24"/>
        </w:rPr>
        <w:t>并举稳就业、稳企业、稳市场、稳预期，有效稳住经济基本盘，加快构建新发展格局，全面推动高质量发展。要更加注重统筹发展和安全，通盘考虑内外部风险挑战，健全国家安全体系，增强维护安全能力，以高效能治理促进高质量发展和高水平安全良性互动，以新安全格局保障新发展格局。</w:t>
      </w: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习近平强调，“十五五”时期，必须把因地制宜发展新质生产力摆在更加突出的战略位置，以科技创新为引领、以实体经济为根基，坚持全面推进传统产业转型升级、积极发展新兴产业、超前布局未来产业并举，加快建设现代化产业体系。要完善国家创新体系，激发各</w:t>
      </w:r>
      <w:proofErr w:type="gramStart"/>
      <w:r w:rsidRPr="00626F5C">
        <w:rPr>
          <w:rFonts w:eastAsia="方正仿宋_GBK" w:cs="方正仿宋_GBK" w:hint="eastAsia"/>
          <w:color w:val="262626"/>
          <w:kern w:val="0"/>
          <w:sz w:val="24"/>
          <w:szCs w:val="24"/>
        </w:rPr>
        <w:t>类创新</w:t>
      </w:r>
      <w:proofErr w:type="gramEnd"/>
      <w:r w:rsidRPr="00626F5C">
        <w:rPr>
          <w:rFonts w:eastAsia="方正仿宋_GBK" w:cs="方正仿宋_GBK" w:hint="eastAsia"/>
          <w:color w:val="262626"/>
          <w:kern w:val="0"/>
          <w:sz w:val="24"/>
          <w:szCs w:val="24"/>
        </w:rPr>
        <w:t>主体活力，瞄准世界科技前沿，在加强基础研究、提高原始创新能力上持续用力，在突破关键核心技术、前沿技术上抓紧攻关。要统筹推进教育科技人才一体发展，筑牢新质生产力发展的基础性、战略性支撑。</w:t>
      </w: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习近平指出，中国式现代化是全体人民共同富裕的社会主义现代化。谋划“十五五”时期经济社会发展，要不忘初心，把造福人民作为根本价值取向，坚持在发展中保障和改善民生，稳步推动共同富裕。要深入研究优化区域布局、促进区域协调发展和巩固拓展脱贫攻坚成果、推进乡村全面振兴和城乡融合发展、加快农业农村现代化等方面的有效措施，稳步增加城乡群众收入。要研究推出一批均衡性可及性强的民生政策举措，着力解决群众</w:t>
      </w:r>
      <w:proofErr w:type="gramStart"/>
      <w:r w:rsidRPr="00626F5C">
        <w:rPr>
          <w:rFonts w:eastAsia="方正仿宋_GBK" w:cs="方正仿宋_GBK" w:hint="eastAsia"/>
          <w:color w:val="262626"/>
          <w:kern w:val="0"/>
          <w:sz w:val="24"/>
          <w:szCs w:val="24"/>
        </w:rPr>
        <w:t>急难愁盼问题</w:t>
      </w:r>
      <w:proofErr w:type="gramEnd"/>
      <w:r w:rsidRPr="00626F5C">
        <w:rPr>
          <w:rFonts w:eastAsia="方正仿宋_GBK" w:cs="方正仿宋_GBK" w:hint="eastAsia"/>
          <w:color w:val="262626"/>
          <w:kern w:val="0"/>
          <w:sz w:val="24"/>
          <w:szCs w:val="24"/>
        </w:rPr>
        <w:t>。涉及老百姓的事情关键在实，各项政策举措要实实在在、富有实效，坚持尽力而为、量力而行。</w:t>
      </w: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习近平强调，各地区谋划“十五五”时期经济社会发展，要在全国大局中精准定位，加强规划衔接。要深入调查研究，坚持目标导向和问题导向相统一，在确定发展思路和战略举措时注重体现自身特色、发挥比较优势。</w:t>
      </w:r>
    </w:p>
    <w:p w:rsidR="00946AAF" w:rsidRDefault="00626F5C" w:rsidP="00F45DD1">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何立峰、吴政隆出席座谈会，中央和国家机关有关部门、有关省区市负责同志参加座谈会。</w:t>
      </w:r>
      <w:r w:rsidR="00946AAF">
        <w:rPr>
          <w:rFonts w:eastAsia="方正仿宋_GBK" w:cs="方正仿宋_GBK"/>
          <w:color w:val="262626"/>
          <w:kern w:val="0"/>
          <w:sz w:val="24"/>
          <w:szCs w:val="24"/>
        </w:rPr>
        <w:br w:type="page"/>
      </w:r>
    </w:p>
    <w:p w:rsidR="003E0721" w:rsidRPr="00B34F29" w:rsidRDefault="003E0721" w:rsidP="003E0721">
      <w:pPr>
        <w:spacing w:afterLines="100" w:after="579" w:line="480" w:lineRule="exact"/>
        <w:ind w:leftChars="-200" w:left="-640" w:firstLineChars="200" w:firstLine="640"/>
        <w:jc w:val="both"/>
        <w:rPr>
          <w:bCs/>
          <w:color w:val="000000"/>
          <w:kern w:val="0"/>
          <w:sz w:val="2"/>
        </w:rPr>
      </w:pPr>
      <w:r>
        <w:rPr>
          <w:bCs/>
          <w:color w:val="000000"/>
          <w:kern w:val="0"/>
        </w:rPr>
        <w:lastRenderedPageBreak/>
        <w:t>附件</w:t>
      </w:r>
      <w:r w:rsidR="00626F5C">
        <w:rPr>
          <w:bCs/>
          <w:color w:val="000000"/>
          <w:kern w:val="0"/>
        </w:rPr>
        <w:t>5</w:t>
      </w:r>
    </w:p>
    <w:p w:rsidR="003E0721" w:rsidRDefault="00626F5C" w:rsidP="003E0721">
      <w:pPr>
        <w:spacing w:line="480" w:lineRule="exact"/>
        <w:ind w:leftChars="-200" w:left="-640" w:rightChars="-200" w:right="-640"/>
        <w:jc w:val="center"/>
        <w:rPr>
          <w:rFonts w:eastAsia="方正小标宋_GBK" w:cs="方正小标宋_GBK"/>
          <w:color w:val="000000"/>
          <w:sz w:val="40"/>
          <w:szCs w:val="44"/>
        </w:rPr>
      </w:pPr>
      <w:r w:rsidRPr="00626F5C">
        <w:rPr>
          <w:rFonts w:eastAsia="方正小标宋_GBK" w:cs="方正小标宋_GBK" w:hint="eastAsia"/>
          <w:color w:val="000000"/>
          <w:sz w:val="40"/>
          <w:szCs w:val="44"/>
        </w:rPr>
        <w:t>习近平在上海考察时强调</w:t>
      </w:r>
    </w:p>
    <w:p w:rsidR="003E0721" w:rsidRPr="009D18B7" w:rsidRDefault="00626F5C" w:rsidP="003E0721">
      <w:pPr>
        <w:spacing w:line="480" w:lineRule="exact"/>
        <w:ind w:leftChars="-200" w:left="-640" w:rightChars="-200" w:right="-640"/>
        <w:jc w:val="center"/>
        <w:rPr>
          <w:rFonts w:eastAsia="方正小标宋_GBK" w:cs="方正小标宋_GBK"/>
          <w:color w:val="000000"/>
          <w:sz w:val="40"/>
          <w:szCs w:val="44"/>
        </w:rPr>
      </w:pPr>
      <w:r w:rsidRPr="00626F5C">
        <w:rPr>
          <w:rFonts w:eastAsia="方正小标宋_GBK" w:cs="方正小标宋_GBK" w:hint="eastAsia"/>
          <w:color w:val="000000"/>
          <w:sz w:val="40"/>
          <w:szCs w:val="44"/>
        </w:rPr>
        <w:t>加快建成具有全球影响力的科技创新高地</w:t>
      </w:r>
    </w:p>
    <w:p w:rsidR="003E0721" w:rsidRDefault="003E0721" w:rsidP="003E0721">
      <w:pPr>
        <w:pStyle w:val="1"/>
        <w:shd w:val="clear" w:color="auto" w:fill="FFFFFF"/>
        <w:adjustRightInd w:val="0"/>
        <w:spacing w:line="480" w:lineRule="exact"/>
        <w:rPr>
          <w:rFonts w:ascii="Times New Roman" w:eastAsia="方正楷体_GBK" w:hAnsi="Times New Roman"/>
          <w:bCs w:val="0"/>
          <w:color w:val="000000"/>
          <w:sz w:val="28"/>
          <w:szCs w:val="28"/>
        </w:rPr>
      </w:pPr>
      <w:r w:rsidRPr="009D18B7">
        <w:rPr>
          <w:rFonts w:eastAsia="方正楷体_GBK"/>
          <w:noProof/>
          <w:color w:val="000000"/>
          <w:kern w:val="0"/>
        </w:rPr>
        <mc:AlternateContent>
          <mc:Choice Requires="wps">
            <w:drawing>
              <wp:anchor distT="0" distB="0" distL="114300" distR="114300" simplePos="0" relativeHeight="251696128" behindDoc="0" locked="0" layoutInCell="1" allowOverlap="1" wp14:anchorId="483FAFDB" wp14:editId="4E4A3362">
                <wp:simplePos x="0" y="0"/>
                <wp:positionH relativeFrom="margin">
                  <wp:align>right</wp:align>
                </wp:positionH>
                <wp:positionV relativeFrom="paragraph">
                  <wp:posOffset>23495</wp:posOffset>
                </wp:positionV>
                <wp:extent cx="5562600" cy="57150"/>
                <wp:effectExtent l="19050" t="19050" r="19050" b="19050"/>
                <wp:wrapNone/>
                <wp:docPr id="11" name="自选图形 3"/>
                <wp:cNvGraphicFramePr/>
                <a:graphic xmlns:a="http://schemas.openxmlformats.org/drawingml/2006/main">
                  <a:graphicData uri="http://schemas.microsoft.com/office/word/2010/wordprocessingShape">
                    <wps:wsp>
                      <wps:cNvCnPr/>
                      <wps:spPr>
                        <a:xfrm>
                          <a:off x="0" y="0"/>
                          <a:ext cx="5562600" cy="57150"/>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E4BB7F8" id="自选图形 3" o:spid="_x0000_s1026" type="#_x0000_t32" style="position:absolute;left:0;text-align:left;margin-left:386.8pt;margin-top:1.85pt;width:438pt;height:4.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" strokecolor="red" strokeweight="2.25pt">
                <w10:wrap anchorx="margin"/>
              </v:shape>
            </w:pict>
          </mc:Fallback>
        </mc:AlternateContent>
      </w:r>
      <w:r w:rsidRPr="00FA7223">
        <w:rPr>
          <w:rFonts w:ascii="Times New Roman" w:eastAsia="方正楷体_GBK" w:hAnsi="Times New Roman"/>
          <w:bCs w:val="0"/>
          <w:color w:val="000000"/>
          <w:sz w:val="28"/>
          <w:szCs w:val="28"/>
        </w:rPr>
        <w:t>（来源：</w:t>
      </w:r>
      <w:r w:rsidRPr="003E0721">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3E0721">
        <w:rPr>
          <w:rFonts w:ascii="Times New Roman" w:eastAsia="方正楷体_GBK" w:hAnsi="Times New Roman"/>
          <w:bCs w:val="0"/>
          <w:color w:val="000000"/>
          <w:sz w:val="28"/>
          <w:szCs w:val="28"/>
        </w:rPr>
        <w:t>2025-0</w:t>
      </w:r>
      <w:r w:rsidR="00626F5C">
        <w:rPr>
          <w:rFonts w:ascii="Times New Roman" w:eastAsia="方正楷体_GBK" w:hAnsi="Times New Roman"/>
          <w:bCs w:val="0"/>
          <w:color w:val="000000"/>
          <w:sz w:val="28"/>
          <w:szCs w:val="28"/>
        </w:rPr>
        <w:t>4</w:t>
      </w:r>
      <w:r w:rsidRPr="003E0721">
        <w:rPr>
          <w:rFonts w:ascii="Times New Roman" w:eastAsia="方正楷体_GBK" w:hAnsi="Times New Roman"/>
          <w:bCs w:val="0"/>
          <w:color w:val="000000"/>
          <w:sz w:val="28"/>
          <w:szCs w:val="28"/>
        </w:rPr>
        <w:t>-</w:t>
      </w:r>
      <w:r w:rsidR="00626F5C">
        <w:rPr>
          <w:rFonts w:ascii="Times New Roman" w:eastAsia="方正楷体_GBK" w:hAnsi="Times New Roman"/>
          <w:bCs w:val="0"/>
          <w:color w:val="000000"/>
          <w:sz w:val="28"/>
          <w:szCs w:val="28"/>
        </w:rPr>
        <w:t>29</w:t>
      </w:r>
      <w:r w:rsidRPr="00FA7223">
        <w:rPr>
          <w:rFonts w:ascii="Times New Roman" w:eastAsia="方正楷体_GBK" w:hAnsi="Times New Roman"/>
          <w:bCs w:val="0"/>
          <w:color w:val="000000"/>
          <w:sz w:val="28"/>
          <w:szCs w:val="28"/>
        </w:rPr>
        <w:t>）</w:t>
      </w:r>
    </w:p>
    <w:p w:rsidR="003E0721" w:rsidRDefault="003E0721" w:rsidP="003E0721">
      <w:pPr>
        <w:widowControl/>
        <w:spacing w:line="480" w:lineRule="exact"/>
        <w:ind w:firstLineChars="200" w:firstLine="480"/>
        <w:jc w:val="both"/>
        <w:rPr>
          <w:rFonts w:eastAsia="方正仿宋_GBK" w:cs="方正仿宋_GBK"/>
          <w:color w:val="262626"/>
          <w:kern w:val="0"/>
          <w:sz w:val="24"/>
          <w:szCs w:val="24"/>
        </w:rPr>
      </w:pP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新华社上海</w:t>
      </w:r>
      <w:r w:rsidRPr="00626F5C">
        <w:rPr>
          <w:rFonts w:eastAsia="方正仿宋_GBK" w:cs="方正仿宋_GBK"/>
          <w:color w:val="262626"/>
          <w:kern w:val="0"/>
          <w:sz w:val="24"/>
          <w:szCs w:val="24"/>
        </w:rPr>
        <w:t>4</w:t>
      </w:r>
      <w:r w:rsidRPr="00626F5C">
        <w:rPr>
          <w:rFonts w:eastAsia="方正仿宋_GBK" w:cs="方正仿宋_GBK" w:hint="eastAsia"/>
          <w:color w:val="262626"/>
          <w:kern w:val="0"/>
          <w:sz w:val="24"/>
          <w:szCs w:val="24"/>
        </w:rPr>
        <w:t>月</w:t>
      </w:r>
      <w:r w:rsidRPr="00626F5C">
        <w:rPr>
          <w:rFonts w:eastAsia="方正仿宋_GBK" w:cs="方正仿宋_GBK"/>
          <w:color w:val="262626"/>
          <w:kern w:val="0"/>
          <w:sz w:val="24"/>
          <w:szCs w:val="24"/>
        </w:rPr>
        <w:t>29</w:t>
      </w:r>
      <w:r w:rsidRPr="00626F5C">
        <w:rPr>
          <w:rFonts w:eastAsia="方正仿宋_GBK" w:cs="方正仿宋_GBK" w:hint="eastAsia"/>
          <w:color w:val="262626"/>
          <w:kern w:val="0"/>
          <w:sz w:val="24"/>
          <w:szCs w:val="24"/>
        </w:rPr>
        <w:t>日电</w:t>
      </w:r>
      <w:r w:rsidRPr="00626F5C">
        <w:rPr>
          <w:rFonts w:eastAsia="方正仿宋_GBK" w:cs="方正仿宋_GBK"/>
          <w:color w:val="262626"/>
          <w:kern w:val="0"/>
          <w:sz w:val="24"/>
          <w:szCs w:val="24"/>
        </w:rPr>
        <w:t> </w:t>
      </w:r>
      <w:r w:rsidRPr="00626F5C">
        <w:rPr>
          <w:rFonts w:eastAsia="方正仿宋_GBK" w:cs="方正仿宋_GBK" w:hint="eastAsia"/>
          <w:color w:val="262626"/>
          <w:kern w:val="0"/>
          <w:sz w:val="24"/>
          <w:szCs w:val="24"/>
        </w:rPr>
        <w:t>中共中央总书记、国家主席、中央军委主席习近平</w:t>
      </w:r>
      <w:r w:rsidRPr="00626F5C">
        <w:rPr>
          <w:rFonts w:eastAsia="方正仿宋_GBK" w:cs="方正仿宋_GBK"/>
          <w:color w:val="262626"/>
          <w:kern w:val="0"/>
          <w:sz w:val="24"/>
          <w:szCs w:val="24"/>
        </w:rPr>
        <w:t>29</w:t>
      </w:r>
      <w:r w:rsidRPr="00626F5C">
        <w:rPr>
          <w:rFonts w:eastAsia="方正仿宋_GBK" w:cs="方正仿宋_GBK" w:hint="eastAsia"/>
          <w:color w:val="262626"/>
          <w:kern w:val="0"/>
          <w:sz w:val="24"/>
          <w:szCs w:val="24"/>
        </w:rPr>
        <w:t>日在上海考察时强调，上海承担着建设国际科技创新中心的历史使命，要抢抓机遇，以服务国家战略为牵引，不断增强科技创新</w:t>
      </w:r>
      <w:proofErr w:type="gramStart"/>
      <w:r w:rsidRPr="00626F5C">
        <w:rPr>
          <w:rFonts w:eastAsia="方正仿宋_GBK" w:cs="方正仿宋_GBK" w:hint="eastAsia"/>
          <w:color w:val="262626"/>
          <w:kern w:val="0"/>
          <w:sz w:val="24"/>
          <w:szCs w:val="24"/>
        </w:rPr>
        <w:t>策源功能</w:t>
      </w:r>
      <w:proofErr w:type="gramEnd"/>
      <w:r w:rsidRPr="00626F5C">
        <w:rPr>
          <w:rFonts w:eastAsia="方正仿宋_GBK" w:cs="方正仿宋_GBK" w:hint="eastAsia"/>
          <w:color w:val="262626"/>
          <w:kern w:val="0"/>
          <w:sz w:val="24"/>
          <w:szCs w:val="24"/>
        </w:rPr>
        <w:t>和高端产业引领功能，加快建成具有全球影响力的科技创新高地。</w:t>
      </w: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29</w:t>
      </w:r>
      <w:r w:rsidRPr="00626F5C">
        <w:rPr>
          <w:rFonts w:eastAsia="方正仿宋_GBK" w:cs="方正仿宋_GBK" w:hint="eastAsia"/>
          <w:color w:val="262626"/>
          <w:kern w:val="0"/>
          <w:sz w:val="24"/>
          <w:szCs w:val="24"/>
        </w:rPr>
        <w:t>日上午，习近平在中共中央政治局委员、上海市委书记陈吉宁和市长龚正陪同下，来到位于徐汇区的上海“模速空间”大模型创新生态社区调研。</w:t>
      </w: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 xml:space="preserve"> </w:t>
      </w:r>
      <w:r w:rsidRPr="00626F5C">
        <w:rPr>
          <w:rFonts w:eastAsia="方正仿宋_GBK" w:cs="方正仿宋_GBK" w:hint="eastAsia"/>
          <w:color w:val="262626"/>
          <w:kern w:val="0"/>
          <w:sz w:val="24"/>
          <w:szCs w:val="24"/>
        </w:rPr>
        <w:t>“模速空间”是上海市打造的人工智能大模型专业孵化和加速平台，已入驻企业</w:t>
      </w:r>
      <w:r w:rsidRPr="00626F5C">
        <w:rPr>
          <w:rFonts w:eastAsia="方正仿宋_GBK" w:cs="方正仿宋_GBK" w:hint="eastAsia"/>
          <w:color w:val="262626"/>
          <w:kern w:val="0"/>
          <w:sz w:val="24"/>
          <w:szCs w:val="24"/>
        </w:rPr>
        <w:t>100</w:t>
      </w:r>
      <w:r w:rsidRPr="00626F5C">
        <w:rPr>
          <w:rFonts w:eastAsia="方正仿宋_GBK" w:cs="方正仿宋_GBK" w:hint="eastAsia"/>
          <w:color w:val="262626"/>
          <w:kern w:val="0"/>
          <w:sz w:val="24"/>
          <w:szCs w:val="24"/>
        </w:rPr>
        <w:t>余家。习近平来到这里，通过视频短片了解上海市人工智能产业发展情况，察看重点孵化企业的大模型产品展示，听取相关技术研发和企业生产经营介绍。习近平对上海积极发展人工智能取得的实效给予肯定。他指出，人工智能技术加速迭代，正迎来爆发式发展，上海要总结好以大模型产业生态体系孵化人工智能产业等成功经验，加大探索力度，力争在人工智能发展和治理各方面走在前列，产生示范效应。</w:t>
      </w: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在“模速空间”</w:t>
      </w:r>
      <w:r w:rsidRPr="00626F5C">
        <w:rPr>
          <w:rFonts w:eastAsia="方正仿宋_GBK" w:cs="方正仿宋_GBK" w:hint="eastAsia"/>
          <w:color w:val="262626"/>
          <w:kern w:val="0"/>
          <w:sz w:val="24"/>
          <w:szCs w:val="24"/>
        </w:rPr>
        <w:t>3</w:t>
      </w:r>
      <w:r w:rsidRPr="00626F5C">
        <w:rPr>
          <w:rFonts w:eastAsia="方正仿宋_GBK" w:cs="方正仿宋_GBK" w:hint="eastAsia"/>
          <w:color w:val="262626"/>
          <w:kern w:val="0"/>
          <w:sz w:val="24"/>
          <w:szCs w:val="24"/>
        </w:rPr>
        <w:t>层，一场以“下一代智能体的自主进化”为主题的沙龙正在举行。习近平高兴地参与进来，同现场青年创新人才亲切交流。大家纷纷向总书记汇报所在团队开展人工智能技术研究和产业应用的收获体会。习近平对大家说，人工智能是年轻的事业，也是年轻人的事业。我们正在全面推进强国建设、民族复兴伟业，正是年轻一代展示才华、大显身手的好时候。实现中华民族的伟大梦想，寄希望于年轻人。大家要怀爱国之心、立报国之志、增强国之能，把个人奋斗同国家前途命运紧紧联系在一起，跑好历史的接力棒，在推进中国式现代化的宽广舞台上绽放绚丽的青春光彩。</w:t>
      </w: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lastRenderedPageBreak/>
        <w:t>随后，习近平走进人工智能产品体验店。柜台上，智能眼镜、智能儿童玩具、智能乐器等创新产品琳琅满目，习近平详细了解产品功能和市场行情，还饶有兴致地戴上智能眼镜亲身体验。他表示，我国数据资源丰富，产业体系完备，市场空间巨大，发展人工智能前景广阔，要加强政策支持和人才培养，努力开发更多安全可靠的优质产品。</w:t>
      </w: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离开时，创新生态社区的科研人员和企业员工高声向总书记问好，欢迎总书记再来。习近平频频向大家挥手致意，祝大家五一劳动节快乐，勉励大家不断干出新业绩、</w:t>
      </w:r>
      <w:proofErr w:type="gramStart"/>
      <w:r w:rsidRPr="00626F5C">
        <w:rPr>
          <w:rFonts w:eastAsia="方正仿宋_GBK" w:cs="方正仿宋_GBK" w:hint="eastAsia"/>
          <w:color w:val="262626"/>
          <w:kern w:val="0"/>
          <w:sz w:val="24"/>
          <w:szCs w:val="24"/>
        </w:rPr>
        <w:t>作出</w:t>
      </w:r>
      <w:proofErr w:type="gramEnd"/>
      <w:r w:rsidRPr="00626F5C">
        <w:rPr>
          <w:rFonts w:eastAsia="方正仿宋_GBK" w:cs="方正仿宋_GBK" w:hint="eastAsia"/>
          <w:color w:val="262626"/>
          <w:kern w:val="0"/>
          <w:sz w:val="24"/>
          <w:szCs w:val="24"/>
        </w:rPr>
        <w:t>新贡献。</w:t>
      </w:r>
    </w:p>
    <w:p w:rsidR="00626F5C"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中共中央政治局常委、中央办公厅主任蔡奇陪同考察。</w:t>
      </w:r>
    </w:p>
    <w:p w:rsidR="00125C80" w:rsidRPr="003F57BF" w:rsidRDefault="00626F5C" w:rsidP="00626F5C">
      <w:pPr>
        <w:widowControl/>
        <w:spacing w:line="480" w:lineRule="exact"/>
        <w:ind w:firstLineChars="200" w:firstLine="480"/>
        <w:jc w:val="both"/>
        <w:rPr>
          <w:rFonts w:eastAsia="方正仿宋_GBK" w:cs="方正仿宋_GBK"/>
          <w:color w:val="262626"/>
          <w:kern w:val="0"/>
          <w:sz w:val="24"/>
          <w:szCs w:val="24"/>
        </w:rPr>
      </w:pPr>
      <w:r w:rsidRPr="00626F5C">
        <w:rPr>
          <w:rFonts w:eastAsia="方正仿宋_GBK" w:cs="方正仿宋_GBK" w:hint="eastAsia"/>
          <w:color w:val="262626"/>
          <w:kern w:val="0"/>
          <w:sz w:val="24"/>
          <w:szCs w:val="24"/>
        </w:rPr>
        <w:t>何立峰及中央和国家机关有关部门负责同志陪同考察。</w:t>
      </w:r>
    </w:p>
    <w:sectPr w:rsidR="00125C80" w:rsidRPr="003F57BF">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636" w:rsidRDefault="00F36636">
      <w:pPr>
        <w:spacing w:line="240" w:lineRule="auto"/>
      </w:pPr>
      <w:r>
        <w:separator/>
      </w:r>
    </w:p>
  </w:endnote>
  <w:endnote w:type="continuationSeparator" w:id="0">
    <w:p w:rsidR="00F36636" w:rsidRDefault="00F36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8" w:rsidRDefault="009175C8"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73BC">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73BC">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636" w:rsidRDefault="00F36636">
      <w:pPr>
        <w:spacing w:line="240" w:lineRule="auto"/>
      </w:pPr>
      <w:r>
        <w:separator/>
      </w:r>
    </w:p>
  </w:footnote>
  <w:footnote w:type="continuationSeparator" w:id="0">
    <w:p w:rsidR="00F36636" w:rsidRDefault="00F366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1799"/>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7F9"/>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352A"/>
    <w:rsid w:val="000652C9"/>
    <w:rsid w:val="000673DA"/>
    <w:rsid w:val="00067E5E"/>
    <w:rsid w:val="00070317"/>
    <w:rsid w:val="00070C35"/>
    <w:rsid w:val="00071159"/>
    <w:rsid w:val="00075C54"/>
    <w:rsid w:val="00076950"/>
    <w:rsid w:val="00077306"/>
    <w:rsid w:val="00077E74"/>
    <w:rsid w:val="00080C61"/>
    <w:rsid w:val="00084D4D"/>
    <w:rsid w:val="00085883"/>
    <w:rsid w:val="00086249"/>
    <w:rsid w:val="00087123"/>
    <w:rsid w:val="00091307"/>
    <w:rsid w:val="00091409"/>
    <w:rsid w:val="00092D1E"/>
    <w:rsid w:val="00093D8B"/>
    <w:rsid w:val="00093EA6"/>
    <w:rsid w:val="00095E7C"/>
    <w:rsid w:val="0009704F"/>
    <w:rsid w:val="000A09C5"/>
    <w:rsid w:val="000A28D1"/>
    <w:rsid w:val="000A2CBE"/>
    <w:rsid w:val="000A3D8C"/>
    <w:rsid w:val="000A54A2"/>
    <w:rsid w:val="000A6493"/>
    <w:rsid w:val="000A64DB"/>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91"/>
    <w:rsid w:val="000C65FB"/>
    <w:rsid w:val="000C70DD"/>
    <w:rsid w:val="000C7F39"/>
    <w:rsid w:val="000D156C"/>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47B1"/>
    <w:rsid w:val="001176FB"/>
    <w:rsid w:val="001179E2"/>
    <w:rsid w:val="00121F78"/>
    <w:rsid w:val="00123A5C"/>
    <w:rsid w:val="00123CB9"/>
    <w:rsid w:val="00125C80"/>
    <w:rsid w:val="001267CC"/>
    <w:rsid w:val="00127ADC"/>
    <w:rsid w:val="00130105"/>
    <w:rsid w:val="001312D4"/>
    <w:rsid w:val="0013137E"/>
    <w:rsid w:val="00133C99"/>
    <w:rsid w:val="00134815"/>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3951"/>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93B5B"/>
    <w:rsid w:val="001A25B8"/>
    <w:rsid w:val="001A34BD"/>
    <w:rsid w:val="001A55AA"/>
    <w:rsid w:val="001A5DF7"/>
    <w:rsid w:val="001A695F"/>
    <w:rsid w:val="001A7965"/>
    <w:rsid w:val="001B0EF0"/>
    <w:rsid w:val="001B117A"/>
    <w:rsid w:val="001B322E"/>
    <w:rsid w:val="001B5103"/>
    <w:rsid w:val="001C010B"/>
    <w:rsid w:val="001C0600"/>
    <w:rsid w:val="001C0842"/>
    <w:rsid w:val="001C0E7F"/>
    <w:rsid w:val="001C13BB"/>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3CB8"/>
    <w:rsid w:val="002049E1"/>
    <w:rsid w:val="0020700A"/>
    <w:rsid w:val="00207196"/>
    <w:rsid w:val="0021471E"/>
    <w:rsid w:val="00216838"/>
    <w:rsid w:val="002209FA"/>
    <w:rsid w:val="00222C6B"/>
    <w:rsid w:val="00222CFF"/>
    <w:rsid w:val="00223168"/>
    <w:rsid w:val="0022359C"/>
    <w:rsid w:val="00223EB2"/>
    <w:rsid w:val="00224A45"/>
    <w:rsid w:val="00224E6A"/>
    <w:rsid w:val="00226AE3"/>
    <w:rsid w:val="0023069F"/>
    <w:rsid w:val="00231380"/>
    <w:rsid w:val="002336D8"/>
    <w:rsid w:val="0023372D"/>
    <w:rsid w:val="002345CF"/>
    <w:rsid w:val="00236AF1"/>
    <w:rsid w:val="00236B34"/>
    <w:rsid w:val="0023758B"/>
    <w:rsid w:val="00240AC4"/>
    <w:rsid w:val="0024188C"/>
    <w:rsid w:val="002419F2"/>
    <w:rsid w:val="0024551C"/>
    <w:rsid w:val="00246878"/>
    <w:rsid w:val="00250DE2"/>
    <w:rsid w:val="00252D49"/>
    <w:rsid w:val="002534EB"/>
    <w:rsid w:val="002538D4"/>
    <w:rsid w:val="002556D6"/>
    <w:rsid w:val="00255D23"/>
    <w:rsid w:val="00255DEA"/>
    <w:rsid w:val="00257DED"/>
    <w:rsid w:val="00262688"/>
    <w:rsid w:val="00262D33"/>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16B"/>
    <w:rsid w:val="002B0D5D"/>
    <w:rsid w:val="002B2385"/>
    <w:rsid w:val="002B2B17"/>
    <w:rsid w:val="002B3EFC"/>
    <w:rsid w:val="002B48DE"/>
    <w:rsid w:val="002B52AB"/>
    <w:rsid w:val="002B5D2F"/>
    <w:rsid w:val="002B6EC1"/>
    <w:rsid w:val="002B78B0"/>
    <w:rsid w:val="002C0917"/>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13E"/>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0D7F"/>
    <w:rsid w:val="00343B02"/>
    <w:rsid w:val="0034423F"/>
    <w:rsid w:val="00344BEE"/>
    <w:rsid w:val="0035774B"/>
    <w:rsid w:val="0036073F"/>
    <w:rsid w:val="00362955"/>
    <w:rsid w:val="00363DA3"/>
    <w:rsid w:val="00363F2A"/>
    <w:rsid w:val="0036441B"/>
    <w:rsid w:val="00365CDC"/>
    <w:rsid w:val="00370444"/>
    <w:rsid w:val="003741D3"/>
    <w:rsid w:val="00374B7C"/>
    <w:rsid w:val="00377669"/>
    <w:rsid w:val="003801EF"/>
    <w:rsid w:val="00381929"/>
    <w:rsid w:val="0038254A"/>
    <w:rsid w:val="003827CD"/>
    <w:rsid w:val="003832A5"/>
    <w:rsid w:val="00384F4F"/>
    <w:rsid w:val="003850F7"/>
    <w:rsid w:val="00386365"/>
    <w:rsid w:val="00386F4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A7C76"/>
    <w:rsid w:val="003B043A"/>
    <w:rsid w:val="003B2858"/>
    <w:rsid w:val="003B377E"/>
    <w:rsid w:val="003B6FDB"/>
    <w:rsid w:val="003B7ACB"/>
    <w:rsid w:val="003B7E0B"/>
    <w:rsid w:val="003C0AC0"/>
    <w:rsid w:val="003C0F43"/>
    <w:rsid w:val="003C3434"/>
    <w:rsid w:val="003C64BF"/>
    <w:rsid w:val="003D0034"/>
    <w:rsid w:val="003D3F4F"/>
    <w:rsid w:val="003D5F91"/>
    <w:rsid w:val="003D748A"/>
    <w:rsid w:val="003D7CFB"/>
    <w:rsid w:val="003E0721"/>
    <w:rsid w:val="003E127F"/>
    <w:rsid w:val="003E26A2"/>
    <w:rsid w:val="003E4D3A"/>
    <w:rsid w:val="003E551C"/>
    <w:rsid w:val="003E5D56"/>
    <w:rsid w:val="003E5EAD"/>
    <w:rsid w:val="003F0822"/>
    <w:rsid w:val="003F12A3"/>
    <w:rsid w:val="003F4631"/>
    <w:rsid w:val="003F5005"/>
    <w:rsid w:val="003F5074"/>
    <w:rsid w:val="003F54D5"/>
    <w:rsid w:val="003F57BF"/>
    <w:rsid w:val="00400D04"/>
    <w:rsid w:val="00401E6A"/>
    <w:rsid w:val="00402E47"/>
    <w:rsid w:val="00403919"/>
    <w:rsid w:val="00404288"/>
    <w:rsid w:val="00404D0B"/>
    <w:rsid w:val="00405240"/>
    <w:rsid w:val="00406709"/>
    <w:rsid w:val="00411FA5"/>
    <w:rsid w:val="004121FB"/>
    <w:rsid w:val="00412AF1"/>
    <w:rsid w:val="004132F6"/>
    <w:rsid w:val="004138ED"/>
    <w:rsid w:val="004147A7"/>
    <w:rsid w:val="00416E49"/>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43D0"/>
    <w:rsid w:val="004545DD"/>
    <w:rsid w:val="004552D4"/>
    <w:rsid w:val="00455E6C"/>
    <w:rsid w:val="00456512"/>
    <w:rsid w:val="0046106D"/>
    <w:rsid w:val="00461902"/>
    <w:rsid w:val="00463186"/>
    <w:rsid w:val="004632C6"/>
    <w:rsid w:val="004632D2"/>
    <w:rsid w:val="00465FF2"/>
    <w:rsid w:val="00467AB8"/>
    <w:rsid w:val="00470E57"/>
    <w:rsid w:val="004719D7"/>
    <w:rsid w:val="00472339"/>
    <w:rsid w:val="00472A1F"/>
    <w:rsid w:val="00472F85"/>
    <w:rsid w:val="004732F6"/>
    <w:rsid w:val="004746BB"/>
    <w:rsid w:val="004757A2"/>
    <w:rsid w:val="0047650F"/>
    <w:rsid w:val="0048173A"/>
    <w:rsid w:val="00482986"/>
    <w:rsid w:val="00482FFE"/>
    <w:rsid w:val="00483832"/>
    <w:rsid w:val="00483F06"/>
    <w:rsid w:val="00485021"/>
    <w:rsid w:val="00485210"/>
    <w:rsid w:val="004852DE"/>
    <w:rsid w:val="004870DD"/>
    <w:rsid w:val="00490E34"/>
    <w:rsid w:val="004934FE"/>
    <w:rsid w:val="00494A3E"/>
    <w:rsid w:val="00494A9E"/>
    <w:rsid w:val="00494BA7"/>
    <w:rsid w:val="00496B65"/>
    <w:rsid w:val="00496C97"/>
    <w:rsid w:val="00497E4E"/>
    <w:rsid w:val="004A2950"/>
    <w:rsid w:val="004A3205"/>
    <w:rsid w:val="004A3A4E"/>
    <w:rsid w:val="004A4E97"/>
    <w:rsid w:val="004B0E56"/>
    <w:rsid w:val="004B22AE"/>
    <w:rsid w:val="004B3EA7"/>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21DC"/>
    <w:rsid w:val="004E38A9"/>
    <w:rsid w:val="004E54F0"/>
    <w:rsid w:val="004E587B"/>
    <w:rsid w:val="004E5CBF"/>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11AE"/>
    <w:rsid w:val="00522184"/>
    <w:rsid w:val="0052291D"/>
    <w:rsid w:val="005239C1"/>
    <w:rsid w:val="00524FE1"/>
    <w:rsid w:val="00531506"/>
    <w:rsid w:val="0053190B"/>
    <w:rsid w:val="00531986"/>
    <w:rsid w:val="00532859"/>
    <w:rsid w:val="00533CAE"/>
    <w:rsid w:val="005347AC"/>
    <w:rsid w:val="005347CF"/>
    <w:rsid w:val="0053594F"/>
    <w:rsid w:val="00540309"/>
    <w:rsid w:val="00541B12"/>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4DB4"/>
    <w:rsid w:val="00566456"/>
    <w:rsid w:val="005669D6"/>
    <w:rsid w:val="00567FE1"/>
    <w:rsid w:val="00570D1B"/>
    <w:rsid w:val="00571CA1"/>
    <w:rsid w:val="00575ED7"/>
    <w:rsid w:val="005821B6"/>
    <w:rsid w:val="00582BEF"/>
    <w:rsid w:val="00584585"/>
    <w:rsid w:val="005857EB"/>
    <w:rsid w:val="00586B9D"/>
    <w:rsid w:val="005874AB"/>
    <w:rsid w:val="0058789F"/>
    <w:rsid w:val="005900B6"/>
    <w:rsid w:val="00590BC5"/>
    <w:rsid w:val="005926F3"/>
    <w:rsid w:val="005970D7"/>
    <w:rsid w:val="005A00C8"/>
    <w:rsid w:val="005A0421"/>
    <w:rsid w:val="005A0EAE"/>
    <w:rsid w:val="005A1093"/>
    <w:rsid w:val="005A22F3"/>
    <w:rsid w:val="005A3513"/>
    <w:rsid w:val="005A4801"/>
    <w:rsid w:val="005A582F"/>
    <w:rsid w:val="005A60D3"/>
    <w:rsid w:val="005B20C2"/>
    <w:rsid w:val="005B28E1"/>
    <w:rsid w:val="005B2CD8"/>
    <w:rsid w:val="005B30E6"/>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04C7"/>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06EB0"/>
    <w:rsid w:val="006108CF"/>
    <w:rsid w:val="00610D1D"/>
    <w:rsid w:val="00611B41"/>
    <w:rsid w:val="0061212C"/>
    <w:rsid w:val="00613969"/>
    <w:rsid w:val="00613A79"/>
    <w:rsid w:val="00613C54"/>
    <w:rsid w:val="006142EF"/>
    <w:rsid w:val="00614799"/>
    <w:rsid w:val="006158ED"/>
    <w:rsid w:val="00616D4D"/>
    <w:rsid w:val="00617024"/>
    <w:rsid w:val="006176F7"/>
    <w:rsid w:val="00621EF4"/>
    <w:rsid w:val="0062239A"/>
    <w:rsid w:val="006242D3"/>
    <w:rsid w:val="006253FA"/>
    <w:rsid w:val="0062653A"/>
    <w:rsid w:val="00626CBE"/>
    <w:rsid w:val="00626F5C"/>
    <w:rsid w:val="006273BA"/>
    <w:rsid w:val="006275D5"/>
    <w:rsid w:val="006279C7"/>
    <w:rsid w:val="00631B55"/>
    <w:rsid w:val="00634EAE"/>
    <w:rsid w:val="00635596"/>
    <w:rsid w:val="0063787C"/>
    <w:rsid w:val="006412D5"/>
    <w:rsid w:val="006423A0"/>
    <w:rsid w:val="00642464"/>
    <w:rsid w:val="0064628D"/>
    <w:rsid w:val="00647421"/>
    <w:rsid w:val="00651BAF"/>
    <w:rsid w:val="006530A0"/>
    <w:rsid w:val="00653332"/>
    <w:rsid w:val="00654E70"/>
    <w:rsid w:val="0065692B"/>
    <w:rsid w:val="006642CA"/>
    <w:rsid w:val="006662AF"/>
    <w:rsid w:val="00666A85"/>
    <w:rsid w:val="006671E5"/>
    <w:rsid w:val="006677F4"/>
    <w:rsid w:val="00670867"/>
    <w:rsid w:val="00670D71"/>
    <w:rsid w:val="0067170B"/>
    <w:rsid w:val="00671AD9"/>
    <w:rsid w:val="00671D77"/>
    <w:rsid w:val="00672794"/>
    <w:rsid w:val="00674273"/>
    <w:rsid w:val="006779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AE2"/>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21DC"/>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473E"/>
    <w:rsid w:val="0076492E"/>
    <w:rsid w:val="0076519D"/>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2808"/>
    <w:rsid w:val="007A4049"/>
    <w:rsid w:val="007A5A4E"/>
    <w:rsid w:val="007A7E2B"/>
    <w:rsid w:val="007B08D0"/>
    <w:rsid w:val="007B18B3"/>
    <w:rsid w:val="007B2066"/>
    <w:rsid w:val="007B31D4"/>
    <w:rsid w:val="007B34CB"/>
    <w:rsid w:val="007B3717"/>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42BF"/>
    <w:rsid w:val="007E5E23"/>
    <w:rsid w:val="007E7472"/>
    <w:rsid w:val="007E7478"/>
    <w:rsid w:val="007F1316"/>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2789D"/>
    <w:rsid w:val="00831ED2"/>
    <w:rsid w:val="008338B9"/>
    <w:rsid w:val="008339BF"/>
    <w:rsid w:val="0083687E"/>
    <w:rsid w:val="00837482"/>
    <w:rsid w:val="0084073E"/>
    <w:rsid w:val="00841877"/>
    <w:rsid w:val="00843B3F"/>
    <w:rsid w:val="0084470D"/>
    <w:rsid w:val="00844843"/>
    <w:rsid w:val="00851E94"/>
    <w:rsid w:val="008527A9"/>
    <w:rsid w:val="00853E4F"/>
    <w:rsid w:val="00853EF1"/>
    <w:rsid w:val="008540DF"/>
    <w:rsid w:val="0085493D"/>
    <w:rsid w:val="008558A5"/>
    <w:rsid w:val="00856015"/>
    <w:rsid w:val="00856E0C"/>
    <w:rsid w:val="00857840"/>
    <w:rsid w:val="008600E8"/>
    <w:rsid w:val="00860BE7"/>
    <w:rsid w:val="00862E34"/>
    <w:rsid w:val="008634D8"/>
    <w:rsid w:val="0086618B"/>
    <w:rsid w:val="008665BC"/>
    <w:rsid w:val="00867ED2"/>
    <w:rsid w:val="00870D63"/>
    <w:rsid w:val="00870F1D"/>
    <w:rsid w:val="00873300"/>
    <w:rsid w:val="00873C77"/>
    <w:rsid w:val="0087461F"/>
    <w:rsid w:val="00874BB0"/>
    <w:rsid w:val="00874D4B"/>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B790E"/>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5A71"/>
    <w:rsid w:val="008E601A"/>
    <w:rsid w:val="008E6238"/>
    <w:rsid w:val="008E6382"/>
    <w:rsid w:val="008E730C"/>
    <w:rsid w:val="008E7BB6"/>
    <w:rsid w:val="008F0384"/>
    <w:rsid w:val="008F064D"/>
    <w:rsid w:val="008F2946"/>
    <w:rsid w:val="008F3E7F"/>
    <w:rsid w:val="008F5C10"/>
    <w:rsid w:val="008F65F4"/>
    <w:rsid w:val="008F6765"/>
    <w:rsid w:val="008F69AE"/>
    <w:rsid w:val="008F6F63"/>
    <w:rsid w:val="008F73BC"/>
    <w:rsid w:val="00901393"/>
    <w:rsid w:val="00901795"/>
    <w:rsid w:val="0090214A"/>
    <w:rsid w:val="00902C39"/>
    <w:rsid w:val="00905306"/>
    <w:rsid w:val="00905440"/>
    <w:rsid w:val="00905562"/>
    <w:rsid w:val="00907858"/>
    <w:rsid w:val="009102DB"/>
    <w:rsid w:val="00911D17"/>
    <w:rsid w:val="009130DC"/>
    <w:rsid w:val="00913233"/>
    <w:rsid w:val="00916283"/>
    <w:rsid w:val="009175C8"/>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361A9"/>
    <w:rsid w:val="00941762"/>
    <w:rsid w:val="009428F5"/>
    <w:rsid w:val="00942E6A"/>
    <w:rsid w:val="009457F9"/>
    <w:rsid w:val="00946AAF"/>
    <w:rsid w:val="00952AAB"/>
    <w:rsid w:val="009536E9"/>
    <w:rsid w:val="00954E17"/>
    <w:rsid w:val="0095530D"/>
    <w:rsid w:val="009559E7"/>
    <w:rsid w:val="0095607B"/>
    <w:rsid w:val="009574D4"/>
    <w:rsid w:val="00957F0F"/>
    <w:rsid w:val="00960611"/>
    <w:rsid w:val="00961446"/>
    <w:rsid w:val="0096181C"/>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275D"/>
    <w:rsid w:val="009A3B32"/>
    <w:rsid w:val="009A5478"/>
    <w:rsid w:val="009A6456"/>
    <w:rsid w:val="009A680A"/>
    <w:rsid w:val="009A77F8"/>
    <w:rsid w:val="009B3E75"/>
    <w:rsid w:val="009B6559"/>
    <w:rsid w:val="009B6999"/>
    <w:rsid w:val="009B6AC8"/>
    <w:rsid w:val="009B6B2F"/>
    <w:rsid w:val="009B6C42"/>
    <w:rsid w:val="009B760E"/>
    <w:rsid w:val="009B7E0D"/>
    <w:rsid w:val="009C6F0E"/>
    <w:rsid w:val="009D0968"/>
    <w:rsid w:val="009D0FB8"/>
    <w:rsid w:val="009D18B7"/>
    <w:rsid w:val="009D1BB6"/>
    <w:rsid w:val="009D2F4C"/>
    <w:rsid w:val="009D5DD8"/>
    <w:rsid w:val="009D639E"/>
    <w:rsid w:val="009D7DA4"/>
    <w:rsid w:val="009E0D1E"/>
    <w:rsid w:val="009E1241"/>
    <w:rsid w:val="009E15B3"/>
    <w:rsid w:val="009E1A28"/>
    <w:rsid w:val="009E2CEE"/>
    <w:rsid w:val="009E62F9"/>
    <w:rsid w:val="009E71BF"/>
    <w:rsid w:val="009F09EE"/>
    <w:rsid w:val="009F238F"/>
    <w:rsid w:val="009F28DF"/>
    <w:rsid w:val="009F3CDB"/>
    <w:rsid w:val="009F6176"/>
    <w:rsid w:val="009F6C5E"/>
    <w:rsid w:val="009F75E2"/>
    <w:rsid w:val="009F7829"/>
    <w:rsid w:val="00A046B5"/>
    <w:rsid w:val="00A06174"/>
    <w:rsid w:val="00A06651"/>
    <w:rsid w:val="00A11B40"/>
    <w:rsid w:val="00A12815"/>
    <w:rsid w:val="00A137DA"/>
    <w:rsid w:val="00A13A54"/>
    <w:rsid w:val="00A13B47"/>
    <w:rsid w:val="00A14C71"/>
    <w:rsid w:val="00A17184"/>
    <w:rsid w:val="00A2406B"/>
    <w:rsid w:val="00A24DF8"/>
    <w:rsid w:val="00A258D0"/>
    <w:rsid w:val="00A33D95"/>
    <w:rsid w:val="00A35569"/>
    <w:rsid w:val="00A36DD6"/>
    <w:rsid w:val="00A37F72"/>
    <w:rsid w:val="00A4121C"/>
    <w:rsid w:val="00A45154"/>
    <w:rsid w:val="00A45EB3"/>
    <w:rsid w:val="00A54040"/>
    <w:rsid w:val="00A5408E"/>
    <w:rsid w:val="00A5423A"/>
    <w:rsid w:val="00A641DA"/>
    <w:rsid w:val="00A64D39"/>
    <w:rsid w:val="00A64FA5"/>
    <w:rsid w:val="00A6519C"/>
    <w:rsid w:val="00A65D54"/>
    <w:rsid w:val="00A65E01"/>
    <w:rsid w:val="00A67268"/>
    <w:rsid w:val="00A67964"/>
    <w:rsid w:val="00A67B85"/>
    <w:rsid w:val="00A71B64"/>
    <w:rsid w:val="00A729EC"/>
    <w:rsid w:val="00A74EC6"/>
    <w:rsid w:val="00A76686"/>
    <w:rsid w:val="00A76A54"/>
    <w:rsid w:val="00A76AE8"/>
    <w:rsid w:val="00A7724E"/>
    <w:rsid w:val="00A818D6"/>
    <w:rsid w:val="00A81BF0"/>
    <w:rsid w:val="00A82E1C"/>
    <w:rsid w:val="00A849EA"/>
    <w:rsid w:val="00A85213"/>
    <w:rsid w:val="00A85258"/>
    <w:rsid w:val="00A85E6A"/>
    <w:rsid w:val="00A90C22"/>
    <w:rsid w:val="00A96E02"/>
    <w:rsid w:val="00A96E61"/>
    <w:rsid w:val="00AA19A2"/>
    <w:rsid w:val="00AA2EBB"/>
    <w:rsid w:val="00AA3910"/>
    <w:rsid w:val="00AA737F"/>
    <w:rsid w:val="00AB045D"/>
    <w:rsid w:val="00AB0CC2"/>
    <w:rsid w:val="00AB0FA6"/>
    <w:rsid w:val="00AB2274"/>
    <w:rsid w:val="00AB22CA"/>
    <w:rsid w:val="00AB2781"/>
    <w:rsid w:val="00AB2BE1"/>
    <w:rsid w:val="00AB3017"/>
    <w:rsid w:val="00AB42EB"/>
    <w:rsid w:val="00AB5E93"/>
    <w:rsid w:val="00AC00F5"/>
    <w:rsid w:val="00AC109A"/>
    <w:rsid w:val="00AC286A"/>
    <w:rsid w:val="00AC32FD"/>
    <w:rsid w:val="00AC3458"/>
    <w:rsid w:val="00AC52CB"/>
    <w:rsid w:val="00AD00AA"/>
    <w:rsid w:val="00AD0A1E"/>
    <w:rsid w:val="00AD1A86"/>
    <w:rsid w:val="00AD23D0"/>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1666"/>
    <w:rsid w:val="00B22B3B"/>
    <w:rsid w:val="00B23166"/>
    <w:rsid w:val="00B23753"/>
    <w:rsid w:val="00B23B58"/>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57A6"/>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5EC1"/>
    <w:rsid w:val="00B86937"/>
    <w:rsid w:val="00B87028"/>
    <w:rsid w:val="00B9074A"/>
    <w:rsid w:val="00B9298D"/>
    <w:rsid w:val="00B9339F"/>
    <w:rsid w:val="00B94356"/>
    <w:rsid w:val="00B96377"/>
    <w:rsid w:val="00B96E93"/>
    <w:rsid w:val="00B97A16"/>
    <w:rsid w:val="00BA1419"/>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014"/>
    <w:rsid w:val="00BE43D9"/>
    <w:rsid w:val="00BE5276"/>
    <w:rsid w:val="00BE7FAA"/>
    <w:rsid w:val="00BF01D7"/>
    <w:rsid w:val="00BF02C1"/>
    <w:rsid w:val="00BF1818"/>
    <w:rsid w:val="00BF1BD0"/>
    <w:rsid w:val="00BF1EAC"/>
    <w:rsid w:val="00BF2F63"/>
    <w:rsid w:val="00BF427B"/>
    <w:rsid w:val="00BF69F9"/>
    <w:rsid w:val="00BF6F5D"/>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06D"/>
    <w:rsid w:val="00C42DCB"/>
    <w:rsid w:val="00C43312"/>
    <w:rsid w:val="00C43AB6"/>
    <w:rsid w:val="00C45342"/>
    <w:rsid w:val="00C50A99"/>
    <w:rsid w:val="00C50CF7"/>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525"/>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571C"/>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16B3E"/>
    <w:rsid w:val="00D205F8"/>
    <w:rsid w:val="00D21F46"/>
    <w:rsid w:val="00D2410E"/>
    <w:rsid w:val="00D24A08"/>
    <w:rsid w:val="00D24D21"/>
    <w:rsid w:val="00D26700"/>
    <w:rsid w:val="00D30247"/>
    <w:rsid w:val="00D31FBB"/>
    <w:rsid w:val="00D32A89"/>
    <w:rsid w:val="00D353BF"/>
    <w:rsid w:val="00D35FA2"/>
    <w:rsid w:val="00D3721A"/>
    <w:rsid w:val="00D40735"/>
    <w:rsid w:val="00D40FCB"/>
    <w:rsid w:val="00D41548"/>
    <w:rsid w:val="00D41BDD"/>
    <w:rsid w:val="00D4415D"/>
    <w:rsid w:val="00D46BC2"/>
    <w:rsid w:val="00D46D34"/>
    <w:rsid w:val="00D47586"/>
    <w:rsid w:val="00D51A1A"/>
    <w:rsid w:val="00D52620"/>
    <w:rsid w:val="00D52938"/>
    <w:rsid w:val="00D54652"/>
    <w:rsid w:val="00D55FCD"/>
    <w:rsid w:val="00D56946"/>
    <w:rsid w:val="00D56C11"/>
    <w:rsid w:val="00D6163D"/>
    <w:rsid w:val="00D64592"/>
    <w:rsid w:val="00D64FC0"/>
    <w:rsid w:val="00D651D9"/>
    <w:rsid w:val="00D65E3A"/>
    <w:rsid w:val="00D66105"/>
    <w:rsid w:val="00D66FF5"/>
    <w:rsid w:val="00D6755A"/>
    <w:rsid w:val="00D70E82"/>
    <w:rsid w:val="00D72DB9"/>
    <w:rsid w:val="00D72DE3"/>
    <w:rsid w:val="00D80482"/>
    <w:rsid w:val="00D807C8"/>
    <w:rsid w:val="00D82752"/>
    <w:rsid w:val="00D82D04"/>
    <w:rsid w:val="00D86D7E"/>
    <w:rsid w:val="00D91A2B"/>
    <w:rsid w:val="00D93CD7"/>
    <w:rsid w:val="00D945A2"/>
    <w:rsid w:val="00D945B0"/>
    <w:rsid w:val="00D95850"/>
    <w:rsid w:val="00DA0641"/>
    <w:rsid w:val="00DA0EC6"/>
    <w:rsid w:val="00DA26AD"/>
    <w:rsid w:val="00DA643E"/>
    <w:rsid w:val="00DA72A2"/>
    <w:rsid w:val="00DB0B76"/>
    <w:rsid w:val="00DB1F19"/>
    <w:rsid w:val="00DB28D3"/>
    <w:rsid w:val="00DB5914"/>
    <w:rsid w:val="00DB6063"/>
    <w:rsid w:val="00DC00D1"/>
    <w:rsid w:val="00DC2A99"/>
    <w:rsid w:val="00DC3D51"/>
    <w:rsid w:val="00DC5018"/>
    <w:rsid w:val="00DD015E"/>
    <w:rsid w:val="00DD0256"/>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10F9"/>
    <w:rsid w:val="00DF2CF3"/>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45C"/>
    <w:rsid w:val="00E20FC0"/>
    <w:rsid w:val="00E21679"/>
    <w:rsid w:val="00E224F9"/>
    <w:rsid w:val="00E232AF"/>
    <w:rsid w:val="00E24615"/>
    <w:rsid w:val="00E26413"/>
    <w:rsid w:val="00E30CE0"/>
    <w:rsid w:val="00E31B57"/>
    <w:rsid w:val="00E33ED6"/>
    <w:rsid w:val="00E346E0"/>
    <w:rsid w:val="00E3474E"/>
    <w:rsid w:val="00E34E3F"/>
    <w:rsid w:val="00E403A7"/>
    <w:rsid w:val="00E40428"/>
    <w:rsid w:val="00E40C9D"/>
    <w:rsid w:val="00E42B83"/>
    <w:rsid w:val="00E433BC"/>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9FF"/>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3828"/>
    <w:rsid w:val="00F1411F"/>
    <w:rsid w:val="00F17F1C"/>
    <w:rsid w:val="00F208BF"/>
    <w:rsid w:val="00F251B8"/>
    <w:rsid w:val="00F259D5"/>
    <w:rsid w:val="00F26962"/>
    <w:rsid w:val="00F27150"/>
    <w:rsid w:val="00F3364A"/>
    <w:rsid w:val="00F363DF"/>
    <w:rsid w:val="00F363FC"/>
    <w:rsid w:val="00F36636"/>
    <w:rsid w:val="00F3745A"/>
    <w:rsid w:val="00F40237"/>
    <w:rsid w:val="00F42675"/>
    <w:rsid w:val="00F4390C"/>
    <w:rsid w:val="00F448ED"/>
    <w:rsid w:val="00F45896"/>
    <w:rsid w:val="00F45B05"/>
    <w:rsid w:val="00F45BEB"/>
    <w:rsid w:val="00F45DD1"/>
    <w:rsid w:val="00F47F78"/>
    <w:rsid w:val="00F519A9"/>
    <w:rsid w:val="00F540E2"/>
    <w:rsid w:val="00F54C60"/>
    <w:rsid w:val="00F56365"/>
    <w:rsid w:val="00F61104"/>
    <w:rsid w:val="00F626A2"/>
    <w:rsid w:val="00F62EE2"/>
    <w:rsid w:val="00F663C5"/>
    <w:rsid w:val="00F67E63"/>
    <w:rsid w:val="00F70864"/>
    <w:rsid w:val="00F71363"/>
    <w:rsid w:val="00F71759"/>
    <w:rsid w:val="00F71969"/>
    <w:rsid w:val="00F778CB"/>
    <w:rsid w:val="00F8024A"/>
    <w:rsid w:val="00F80FD7"/>
    <w:rsid w:val="00F819E3"/>
    <w:rsid w:val="00F84532"/>
    <w:rsid w:val="00F85609"/>
    <w:rsid w:val="00F87A5B"/>
    <w:rsid w:val="00F87B85"/>
    <w:rsid w:val="00F9175D"/>
    <w:rsid w:val="00F92B10"/>
    <w:rsid w:val="00F9437E"/>
    <w:rsid w:val="00F96475"/>
    <w:rsid w:val="00F9785C"/>
    <w:rsid w:val="00F978B5"/>
    <w:rsid w:val="00F97DB4"/>
    <w:rsid w:val="00FA0822"/>
    <w:rsid w:val="00FA08D4"/>
    <w:rsid w:val="00FA2F26"/>
    <w:rsid w:val="00FA6632"/>
    <w:rsid w:val="00FA7223"/>
    <w:rsid w:val="00FA77D9"/>
    <w:rsid w:val="00FB110A"/>
    <w:rsid w:val="00FB4F23"/>
    <w:rsid w:val="00FB705B"/>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A9A"/>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6"/>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9A97C-EA8A-4096-9920-66AE3848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12</Pages>
  <Words>980</Words>
  <Characters>5587</Characters>
  <Application>Microsoft Office Word</Application>
  <DocSecurity>0</DocSecurity>
  <Lines>46</Lines>
  <Paragraphs>13</Paragraphs>
  <ScaleCrop>false</ScaleCrop>
  <Manager>喻永均</Manager>
  <Company>重庆城市管理职业学院</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40</cp:revision>
  <cp:lastPrinted>2023-03-13T08:22:00Z</cp:lastPrinted>
  <dcterms:created xsi:type="dcterms:W3CDTF">2024-11-08T08:37:00Z</dcterms:created>
  <dcterms:modified xsi:type="dcterms:W3CDTF">2025-05-07T07:25:00Z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