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9D18B7">
        <w:rPr>
          <w:rFonts w:eastAsia="方正楷体_GBK"/>
          <w:color w:val="000000"/>
        </w:rPr>
        <w:t>5</w:t>
      </w:r>
      <w:r>
        <w:rPr>
          <w:rFonts w:eastAsia="方正楷体_GBK"/>
          <w:color w:val="000000"/>
        </w:rPr>
        <w:t>年第</w:t>
      </w:r>
      <w:r w:rsidR="0065225E">
        <w:rPr>
          <w:rFonts w:eastAsia="方正楷体_GBK"/>
          <w:color w:val="000000"/>
        </w:rPr>
        <w:t>7</w:t>
      </w:r>
      <w:r>
        <w:rPr>
          <w:rFonts w:eastAsia="方正楷体_GBK"/>
          <w:color w:val="000000"/>
        </w:rPr>
        <w:t>期（总第</w:t>
      </w:r>
      <w:r w:rsidR="00F85609">
        <w:rPr>
          <w:rFonts w:eastAsia="方正楷体_GBK"/>
          <w:color w:val="000000"/>
        </w:rPr>
        <w:t>10</w:t>
      </w:r>
      <w:r w:rsidR="0065225E">
        <w:rPr>
          <w:rFonts w:eastAsia="方正楷体_GBK"/>
          <w:color w:val="000000"/>
        </w:rPr>
        <w:t>5</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9D18B7">
        <w:rPr>
          <w:rFonts w:eastAsia="方正仿宋_GBK"/>
          <w:color w:val="000000"/>
          <w:sz w:val="28"/>
          <w:szCs w:val="28"/>
        </w:rPr>
        <w:t>5</w:t>
      </w:r>
      <w:r>
        <w:rPr>
          <w:rFonts w:eastAsia="方正仿宋_GBK"/>
          <w:color w:val="000000"/>
          <w:sz w:val="28"/>
          <w:szCs w:val="28"/>
        </w:rPr>
        <w:t>年</w:t>
      </w:r>
      <w:r w:rsidR="0065225E">
        <w:rPr>
          <w:rFonts w:eastAsia="方正仿宋_GBK"/>
          <w:color w:val="000000"/>
          <w:sz w:val="28"/>
          <w:szCs w:val="28"/>
        </w:rPr>
        <w:t>9</w:t>
      </w:r>
      <w:r>
        <w:rPr>
          <w:rFonts w:eastAsia="方正仿宋_GBK"/>
          <w:color w:val="000000"/>
          <w:sz w:val="28"/>
          <w:szCs w:val="28"/>
        </w:rPr>
        <w:t>月</w:t>
      </w:r>
      <w:r w:rsidR="0065225E">
        <w:rPr>
          <w:rFonts w:eastAsia="方正仿宋_GBK"/>
          <w:color w:val="000000"/>
          <w:sz w:val="28"/>
          <w:szCs w:val="28"/>
        </w:rPr>
        <w:t>4</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E2045C" w:rsidRDefault="001010A2" w:rsidP="003F23CF">
      <w:pPr>
        <w:pStyle w:val="a7"/>
        <w:shd w:val="clear" w:color="auto" w:fill="FFFFFF"/>
        <w:spacing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3F23CF" w:rsidRPr="003F23CF">
        <w:rPr>
          <w:rFonts w:ascii="Times New Roman" w:eastAsia="方正仿宋_GBK" w:hAnsi="Times New Roman" w:cs="Times New Roman" w:hint="eastAsia"/>
          <w:bCs/>
          <w:color w:val="000000"/>
          <w:sz w:val="28"/>
          <w:szCs w:val="28"/>
        </w:rPr>
        <w:t>中共中央印发修订后的《中国共产党党校（行政学院）工作条例》，强调坚持以习近平新时代中国特色社会主义思想为指导，健全党</w:t>
      </w:r>
      <w:r w:rsidR="003F23CF">
        <w:rPr>
          <w:rFonts w:ascii="Times New Roman" w:eastAsia="方正仿宋_GBK" w:hAnsi="Times New Roman" w:cs="Times New Roman" w:hint="eastAsia"/>
          <w:bCs/>
          <w:color w:val="000000"/>
          <w:sz w:val="28"/>
          <w:szCs w:val="28"/>
        </w:rPr>
        <w:t>校培训体系和工作机制，发挥主渠道和思想理论建设阵地作用。学校</w:t>
      </w:r>
      <w:r w:rsidR="003F23CF" w:rsidRPr="003F23CF">
        <w:rPr>
          <w:rFonts w:ascii="Times New Roman" w:eastAsia="方正仿宋_GBK" w:hAnsi="Times New Roman" w:cs="Times New Roman" w:hint="eastAsia"/>
          <w:bCs/>
          <w:color w:val="000000"/>
          <w:sz w:val="28"/>
          <w:szCs w:val="28"/>
        </w:rPr>
        <w:t>各级党</w:t>
      </w:r>
      <w:r w:rsidR="003F23CF">
        <w:rPr>
          <w:rFonts w:ascii="Times New Roman" w:eastAsia="方正仿宋_GBK" w:hAnsi="Times New Roman" w:cs="Times New Roman" w:hint="eastAsia"/>
          <w:bCs/>
          <w:color w:val="000000"/>
          <w:sz w:val="28"/>
          <w:szCs w:val="28"/>
        </w:rPr>
        <w:t>组织要</w:t>
      </w:r>
      <w:r w:rsidR="00BA206C">
        <w:rPr>
          <w:rFonts w:ascii="Times New Roman" w:eastAsia="方正仿宋_GBK" w:hAnsi="Times New Roman" w:cs="Times New Roman" w:hint="eastAsia"/>
          <w:bCs/>
          <w:color w:val="000000"/>
          <w:sz w:val="28"/>
          <w:szCs w:val="28"/>
        </w:rPr>
        <w:t>严格</w:t>
      </w:r>
      <w:bookmarkStart w:id="0" w:name="_GoBack"/>
      <w:bookmarkEnd w:id="0"/>
      <w:r w:rsidR="003F23CF" w:rsidRPr="003F23CF">
        <w:rPr>
          <w:rFonts w:ascii="Times New Roman" w:eastAsia="方正仿宋_GBK" w:hAnsi="Times New Roman" w:cs="Times New Roman" w:hint="eastAsia"/>
          <w:bCs/>
          <w:color w:val="000000"/>
          <w:sz w:val="28"/>
          <w:szCs w:val="28"/>
        </w:rPr>
        <w:t>落实主体责任，确保党中央决策部署落地见效。</w:t>
      </w:r>
      <w:r w:rsidR="00F13828" w:rsidRPr="00DA72A2">
        <w:rPr>
          <w:rFonts w:ascii="Times New Roman" w:eastAsia="方正仿宋_GBK" w:hAnsi="Times New Roman" w:cs="Times New Roman" w:hint="eastAsia"/>
          <w:bCs/>
          <w:color w:val="000000"/>
          <w:sz w:val="28"/>
          <w:szCs w:val="28"/>
        </w:rPr>
        <w:t>本期《理论动态》</w:t>
      </w:r>
      <w:r w:rsidR="00F13828" w:rsidRPr="00541B12">
        <w:rPr>
          <w:rFonts w:ascii="Times New Roman" w:eastAsia="方正仿宋_GBK" w:hAnsi="Times New Roman" w:cs="Times New Roman" w:hint="eastAsia"/>
          <w:bCs/>
          <w:color w:val="000000"/>
          <w:sz w:val="28"/>
          <w:szCs w:val="28"/>
        </w:rPr>
        <w:t>梳理了</w:t>
      </w:r>
      <w:r w:rsidR="00F13828" w:rsidRPr="00DA72A2">
        <w:rPr>
          <w:rFonts w:ascii="Times New Roman" w:eastAsia="方正仿宋_GBK" w:hAnsi="Times New Roman" w:cs="Times New Roman" w:hint="eastAsia"/>
          <w:bCs/>
          <w:color w:val="000000"/>
          <w:sz w:val="28"/>
          <w:szCs w:val="28"/>
        </w:rPr>
        <w:t>近期</w:t>
      </w:r>
      <w:r w:rsidR="00D619DB">
        <w:rPr>
          <w:rFonts w:ascii="Times New Roman" w:eastAsia="方正仿宋_GBK" w:hAnsi="Times New Roman" w:cs="Times New Roman" w:hint="eastAsia"/>
          <w:bCs/>
          <w:color w:val="000000"/>
          <w:sz w:val="28"/>
          <w:szCs w:val="28"/>
        </w:rPr>
        <w:t>政治学习重要</w:t>
      </w:r>
      <w:r w:rsidR="00F13828" w:rsidRPr="00DA72A2">
        <w:rPr>
          <w:rFonts w:ascii="Times New Roman" w:eastAsia="方正仿宋_GBK" w:hAnsi="Times New Roman" w:cs="Times New Roman" w:hint="eastAsia"/>
          <w:bCs/>
          <w:color w:val="000000"/>
          <w:sz w:val="28"/>
          <w:szCs w:val="28"/>
        </w:rPr>
        <w:t>文件资料，</w:t>
      </w:r>
      <w:r w:rsidR="00F13828" w:rsidRPr="00A33D95">
        <w:rPr>
          <w:rFonts w:ascii="Times New Roman" w:eastAsia="方正仿宋_GBK" w:hAnsi="Times New Roman" w:cs="Times New Roman" w:hint="eastAsia"/>
          <w:bCs/>
          <w:color w:val="000000"/>
          <w:sz w:val="28"/>
          <w:szCs w:val="28"/>
        </w:rPr>
        <w:t>供各二级中心组参考学习。</w:t>
      </w:r>
    </w:p>
    <w:p w:rsidR="00566456" w:rsidRDefault="00566456" w:rsidP="002336D8">
      <w:pPr>
        <w:pStyle w:val="a7"/>
        <w:shd w:val="clear" w:color="auto" w:fill="FFFFFF"/>
        <w:spacing w:line="520" w:lineRule="exact"/>
        <w:ind w:firstLineChars="200" w:firstLine="723"/>
        <w:jc w:val="both"/>
        <w:rPr>
          <w:b/>
          <w:color w:val="000000"/>
          <w:sz w:val="36"/>
          <w:szCs w:val="36"/>
        </w:rPr>
      </w:pPr>
      <w:r>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F736C5" w:rsidRPr="00F736C5" w:rsidRDefault="00F736C5" w:rsidP="00F736C5">
      <w:pPr>
        <w:widowControl/>
        <w:tabs>
          <w:tab w:val="center" w:leader="middleDot" w:pos="13440"/>
        </w:tabs>
        <w:spacing w:line="480" w:lineRule="exact"/>
        <w:rPr>
          <w:rFonts w:eastAsia="方正仿宋_GBK" w:cs="方正仿宋_GBK" w:hint="eastAsia"/>
          <w:bCs/>
          <w:color w:val="000000"/>
          <w:spacing w:val="-20"/>
          <w:kern w:val="0"/>
          <w:sz w:val="28"/>
          <w:szCs w:val="28"/>
        </w:rPr>
      </w:pPr>
      <w:r w:rsidRPr="00F736C5">
        <w:rPr>
          <w:rFonts w:eastAsia="方正仿宋_GBK" w:cs="方正仿宋_GBK" w:hint="eastAsia"/>
          <w:bCs/>
          <w:color w:val="000000"/>
          <w:spacing w:val="-20"/>
          <w:kern w:val="0"/>
          <w:sz w:val="28"/>
          <w:szCs w:val="28"/>
        </w:rPr>
        <w:t>1.</w:t>
      </w:r>
      <w:r w:rsidRPr="00F736C5">
        <w:rPr>
          <w:rFonts w:eastAsia="方正仿宋_GBK" w:cs="方正仿宋_GBK" w:hint="eastAsia"/>
          <w:bCs/>
          <w:color w:val="000000"/>
          <w:spacing w:val="-20"/>
          <w:kern w:val="0"/>
          <w:sz w:val="28"/>
          <w:szCs w:val="28"/>
        </w:rPr>
        <w:t>习近平主持二十届中共中央政治局第二十一次集体学习</w:t>
      </w:r>
      <w:r>
        <w:rPr>
          <w:rFonts w:eastAsia="方正仿宋_GBK" w:cs="方正仿宋_GBK"/>
          <w:bCs/>
          <w:color w:val="000000"/>
          <w:spacing w:val="-20"/>
          <w:kern w:val="0"/>
          <w:sz w:val="28"/>
          <w:szCs w:val="28"/>
        </w:rPr>
        <w:tab/>
      </w:r>
      <w:r>
        <w:rPr>
          <w:rFonts w:eastAsia="方正仿宋_GBK" w:cs="方正仿宋_GBK" w:hint="eastAsia"/>
          <w:bCs/>
          <w:color w:val="000000"/>
          <w:spacing w:val="-20"/>
          <w:kern w:val="0"/>
          <w:sz w:val="28"/>
          <w:szCs w:val="28"/>
        </w:rPr>
        <w:t>（</w:t>
      </w:r>
      <w:r>
        <w:rPr>
          <w:rFonts w:eastAsia="方正仿宋_GBK" w:cs="方正仿宋_GBK" w:hint="eastAsia"/>
          <w:bCs/>
          <w:color w:val="000000"/>
          <w:spacing w:val="-20"/>
          <w:kern w:val="0"/>
          <w:sz w:val="28"/>
          <w:szCs w:val="28"/>
        </w:rPr>
        <w:t>1</w:t>
      </w:r>
      <w:r>
        <w:rPr>
          <w:rFonts w:eastAsia="方正仿宋_GBK" w:cs="方正仿宋_GBK" w:hint="eastAsia"/>
          <w:bCs/>
          <w:color w:val="000000"/>
          <w:spacing w:val="-20"/>
          <w:kern w:val="0"/>
          <w:sz w:val="28"/>
          <w:szCs w:val="28"/>
        </w:rPr>
        <w:t>）</w:t>
      </w:r>
    </w:p>
    <w:p w:rsidR="00F736C5" w:rsidRPr="00F736C5" w:rsidRDefault="00F736C5" w:rsidP="00F736C5">
      <w:pPr>
        <w:widowControl/>
        <w:tabs>
          <w:tab w:val="center" w:leader="middleDot" w:pos="13440"/>
        </w:tabs>
        <w:spacing w:line="480" w:lineRule="exact"/>
        <w:rPr>
          <w:rFonts w:eastAsia="方正仿宋_GBK" w:cs="方正仿宋_GBK" w:hint="eastAsia"/>
          <w:bCs/>
          <w:color w:val="000000"/>
          <w:spacing w:val="-20"/>
          <w:kern w:val="0"/>
          <w:sz w:val="28"/>
          <w:szCs w:val="28"/>
        </w:rPr>
      </w:pPr>
      <w:r w:rsidRPr="00F736C5">
        <w:rPr>
          <w:rFonts w:eastAsia="方正仿宋_GBK" w:cs="方正仿宋_GBK" w:hint="eastAsia"/>
          <w:bCs/>
          <w:color w:val="000000"/>
          <w:spacing w:val="-20"/>
          <w:kern w:val="0"/>
          <w:sz w:val="28"/>
          <w:szCs w:val="28"/>
        </w:rPr>
        <w:t>2.</w:t>
      </w:r>
      <w:r w:rsidRPr="00F736C5">
        <w:rPr>
          <w:rFonts w:eastAsia="方正仿宋_GBK" w:cs="方正仿宋_GBK" w:hint="eastAsia"/>
          <w:bCs/>
          <w:color w:val="000000"/>
          <w:spacing w:val="-20"/>
          <w:kern w:val="0"/>
          <w:sz w:val="28"/>
          <w:szCs w:val="28"/>
        </w:rPr>
        <w:t>习近平作出重要指示强调</w:t>
      </w:r>
      <w:r w:rsidRPr="00F736C5">
        <w:rPr>
          <w:rFonts w:eastAsia="方正仿宋_GBK" w:cs="方正仿宋_GBK" w:hint="eastAsia"/>
          <w:bCs/>
          <w:color w:val="000000"/>
          <w:spacing w:val="-20"/>
          <w:kern w:val="0"/>
          <w:sz w:val="28"/>
          <w:szCs w:val="28"/>
        </w:rPr>
        <w:t xml:space="preserve"> </w:t>
      </w:r>
      <w:r w:rsidRPr="00F736C5">
        <w:rPr>
          <w:rFonts w:eastAsia="方正仿宋_GBK" w:cs="方正仿宋_GBK" w:hint="eastAsia"/>
          <w:bCs/>
          <w:color w:val="000000"/>
          <w:spacing w:val="-20"/>
          <w:kern w:val="0"/>
          <w:sz w:val="28"/>
          <w:szCs w:val="28"/>
        </w:rPr>
        <w:t>锲而不舍落实中央八项规定精神</w:t>
      </w:r>
      <w:r w:rsidRPr="00F736C5">
        <w:rPr>
          <w:rFonts w:eastAsia="方正仿宋_GBK" w:cs="方正仿宋_GBK" w:hint="eastAsia"/>
          <w:bCs/>
          <w:color w:val="000000"/>
          <w:spacing w:val="-20"/>
          <w:kern w:val="0"/>
          <w:sz w:val="28"/>
          <w:szCs w:val="28"/>
        </w:rPr>
        <w:t xml:space="preserve"> </w:t>
      </w:r>
      <w:r w:rsidRPr="00F736C5">
        <w:rPr>
          <w:rFonts w:eastAsia="方正仿宋_GBK" w:cs="方正仿宋_GBK" w:hint="eastAsia"/>
          <w:bCs/>
          <w:color w:val="000000"/>
          <w:spacing w:val="-20"/>
          <w:kern w:val="0"/>
          <w:sz w:val="28"/>
          <w:szCs w:val="28"/>
        </w:rPr>
        <w:t>推进作风建设常态化</w:t>
      </w:r>
      <w:proofErr w:type="gramStart"/>
      <w:r w:rsidRPr="00F736C5">
        <w:rPr>
          <w:rFonts w:eastAsia="方正仿宋_GBK" w:cs="方正仿宋_GBK" w:hint="eastAsia"/>
          <w:bCs/>
          <w:color w:val="000000"/>
          <w:spacing w:val="-20"/>
          <w:kern w:val="0"/>
          <w:sz w:val="28"/>
          <w:szCs w:val="28"/>
        </w:rPr>
        <w:t>长效化</w:t>
      </w:r>
      <w:proofErr w:type="gramEnd"/>
      <w:r>
        <w:rPr>
          <w:rFonts w:eastAsia="方正仿宋_GBK" w:cs="方正仿宋_GBK"/>
          <w:bCs/>
          <w:color w:val="000000"/>
          <w:spacing w:val="-20"/>
          <w:kern w:val="0"/>
          <w:sz w:val="28"/>
          <w:szCs w:val="28"/>
        </w:rPr>
        <w:tab/>
      </w:r>
      <w:r>
        <w:rPr>
          <w:rFonts w:eastAsia="方正仿宋_GBK" w:cs="方正仿宋_GBK" w:hint="eastAsia"/>
          <w:bCs/>
          <w:color w:val="000000"/>
          <w:spacing w:val="-20"/>
          <w:kern w:val="0"/>
          <w:sz w:val="28"/>
          <w:szCs w:val="28"/>
        </w:rPr>
        <w:t>（</w:t>
      </w:r>
      <w:r w:rsidR="00BA206C">
        <w:rPr>
          <w:rFonts w:eastAsia="方正仿宋_GBK" w:cs="方正仿宋_GBK"/>
          <w:bCs/>
          <w:color w:val="000000"/>
          <w:spacing w:val="-20"/>
          <w:kern w:val="0"/>
          <w:sz w:val="28"/>
          <w:szCs w:val="28"/>
        </w:rPr>
        <w:t>5</w:t>
      </w:r>
      <w:r>
        <w:rPr>
          <w:rFonts w:eastAsia="方正仿宋_GBK" w:cs="方正仿宋_GBK" w:hint="eastAsia"/>
          <w:bCs/>
          <w:color w:val="000000"/>
          <w:spacing w:val="-20"/>
          <w:kern w:val="0"/>
          <w:sz w:val="28"/>
          <w:szCs w:val="28"/>
        </w:rPr>
        <w:t>）</w:t>
      </w:r>
    </w:p>
    <w:p w:rsidR="00F736C5" w:rsidRPr="00F736C5" w:rsidRDefault="00F736C5" w:rsidP="00F736C5">
      <w:pPr>
        <w:widowControl/>
        <w:tabs>
          <w:tab w:val="center" w:leader="middleDot" w:pos="13440"/>
        </w:tabs>
        <w:spacing w:line="480" w:lineRule="exact"/>
        <w:rPr>
          <w:rFonts w:eastAsia="方正仿宋_GBK" w:cs="方正仿宋_GBK" w:hint="eastAsia"/>
          <w:bCs/>
          <w:color w:val="000000"/>
          <w:spacing w:val="-20"/>
          <w:kern w:val="0"/>
          <w:sz w:val="28"/>
          <w:szCs w:val="28"/>
        </w:rPr>
      </w:pPr>
      <w:r w:rsidRPr="00F736C5">
        <w:rPr>
          <w:rFonts w:eastAsia="方正仿宋_GBK" w:cs="方正仿宋_GBK" w:hint="eastAsia"/>
          <w:bCs/>
          <w:color w:val="000000"/>
          <w:spacing w:val="-20"/>
          <w:kern w:val="0"/>
          <w:sz w:val="28"/>
          <w:szCs w:val="28"/>
        </w:rPr>
        <w:t>3.</w:t>
      </w:r>
      <w:r w:rsidRPr="00F736C5">
        <w:rPr>
          <w:rFonts w:eastAsia="方正仿宋_GBK" w:cs="方正仿宋_GBK" w:hint="eastAsia"/>
          <w:bCs/>
          <w:color w:val="000000"/>
          <w:spacing w:val="-20"/>
          <w:kern w:val="0"/>
          <w:sz w:val="28"/>
          <w:szCs w:val="28"/>
        </w:rPr>
        <w:t>习近平主持召开中央财经委员会第六次会议</w:t>
      </w:r>
      <w:r>
        <w:rPr>
          <w:rFonts w:eastAsia="方正仿宋_GBK" w:cs="方正仿宋_GBK"/>
          <w:bCs/>
          <w:color w:val="000000"/>
          <w:spacing w:val="-20"/>
          <w:kern w:val="0"/>
          <w:sz w:val="28"/>
          <w:szCs w:val="28"/>
        </w:rPr>
        <w:tab/>
      </w:r>
      <w:r>
        <w:rPr>
          <w:rFonts w:eastAsia="方正仿宋_GBK" w:cs="方正仿宋_GBK" w:hint="eastAsia"/>
          <w:bCs/>
          <w:color w:val="000000"/>
          <w:spacing w:val="-20"/>
          <w:kern w:val="0"/>
          <w:sz w:val="28"/>
          <w:szCs w:val="28"/>
        </w:rPr>
        <w:t>（</w:t>
      </w:r>
      <w:r w:rsidR="00BA206C">
        <w:rPr>
          <w:rFonts w:eastAsia="方正仿宋_GBK" w:cs="方正仿宋_GBK"/>
          <w:bCs/>
          <w:color w:val="000000"/>
          <w:spacing w:val="-20"/>
          <w:kern w:val="0"/>
          <w:sz w:val="28"/>
          <w:szCs w:val="28"/>
        </w:rPr>
        <w:t>7</w:t>
      </w:r>
      <w:r>
        <w:rPr>
          <w:rFonts w:eastAsia="方正仿宋_GBK" w:cs="方正仿宋_GBK" w:hint="eastAsia"/>
          <w:bCs/>
          <w:color w:val="000000"/>
          <w:spacing w:val="-20"/>
          <w:kern w:val="0"/>
          <w:sz w:val="28"/>
          <w:szCs w:val="28"/>
        </w:rPr>
        <w:t>）</w:t>
      </w:r>
    </w:p>
    <w:p w:rsidR="00F736C5" w:rsidRPr="00F736C5" w:rsidRDefault="00F736C5" w:rsidP="00F736C5">
      <w:pPr>
        <w:widowControl/>
        <w:tabs>
          <w:tab w:val="center" w:leader="middleDot" w:pos="13440"/>
        </w:tabs>
        <w:spacing w:line="480" w:lineRule="exact"/>
        <w:rPr>
          <w:rFonts w:eastAsia="方正仿宋_GBK" w:cs="方正仿宋_GBK" w:hint="eastAsia"/>
          <w:bCs/>
          <w:color w:val="000000"/>
          <w:spacing w:val="-20"/>
          <w:kern w:val="0"/>
          <w:sz w:val="28"/>
          <w:szCs w:val="28"/>
        </w:rPr>
      </w:pPr>
      <w:r w:rsidRPr="00F736C5">
        <w:rPr>
          <w:rFonts w:eastAsia="方正仿宋_GBK" w:cs="方正仿宋_GBK" w:hint="eastAsia"/>
          <w:bCs/>
          <w:color w:val="000000"/>
          <w:spacing w:val="-20"/>
          <w:kern w:val="0"/>
          <w:sz w:val="28"/>
          <w:szCs w:val="28"/>
        </w:rPr>
        <w:t>4.</w:t>
      </w:r>
      <w:r w:rsidRPr="00F736C5">
        <w:rPr>
          <w:rFonts w:eastAsia="方正仿宋_GBK" w:cs="方正仿宋_GBK" w:hint="eastAsia"/>
          <w:bCs/>
          <w:color w:val="000000"/>
          <w:spacing w:val="-20"/>
          <w:kern w:val="0"/>
          <w:sz w:val="28"/>
          <w:szCs w:val="28"/>
        </w:rPr>
        <w:t>中共中央印发《中国共产党党校（行政学院）工作条例》</w:t>
      </w:r>
      <w:r>
        <w:rPr>
          <w:rFonts w:eastAsia="方正仿宋_GBK" w:cs="方正仿宋_GBK"/>
          <w:bCs/>
          <w:color w:val="000000"/>
          <w:spacing w:val="-20"/>
          <w:kern w:val="0"/>
          <w:sz w:val="28"/>
          <w:szCs w:val="28"/>
        </w:rPr>
        <w:tab/>
      </w:r>
      <w:r>
        <w:rPr>
          <w:rFonts w:eastAsia="方正仿宋_GBK" w:cs="方正仿宋_GBK" w:hint="eastAsia"/>
          <w:bCs/>
          <w:color w:val="000000"/>
          <w:spacing w:val="-20"/>
          <w:kern w:val="0"/>
          <w:sz w:val="28"/>
          <w:szCs w:val="28"/>
        </w:rPr>
        <w:t>（</w:t>
      </w:r>
      <w:r w:rsidR="00BA206C">
        <w:rPr>
          <w:rFonts w:eastAsia="方正仿宋_GBK" w:cs="方正仿宋_GBK"/>
          <w:bCs/>
          <w:color w:val="000000"/>
          <w:spacing w:val="-20"/>
          <w:kern w:val="0"/>
          <w:sz w:val="28"/>
          <w:szCs w:val="28"/>
        </w:rPr>
        <w:t>9</w:t>
      </w:r>
      <w:r>
        <w:rPr>
          <w:rFonts w:eastAsia="方正仿宋_GBK" w:cs="方正仿宋_GBK" w:hint="eastAsia"/>
          <w:bCs/>
          <w:color w:val="000000"/>
          <w:spacing w:val="-20"/>
          <w:kern w:val="0"/>
          <w:sz w:val="28"/>
          <w:szCs w:val="28"/>
        </w:rPr>
        <w:t>）</w:t>
      </w:r>
    </w:p>
    <w:p w:rsidR="00F736C5" w:rsidRPr="00F736C5" w:rsidRDefault="00F736C5" w:rsidP="00F736C5">
      <w:pPr>
        <w:widowControl/>
        <w:tabs>
          <w:tab w:val="center" w:leader="middleDot" w:pos="13440"/>
        </w:tabs>
        <w:spacing w:line="480" w:lineRule="exact"/>
        <w:rPr>
          <w:rFonts w:eastAsia="方正仿宋_GBK" w:cs="方正仿宋_GBK" w:hint="eastAsia"/>
          <w:bCs/>
          <w:color w:val="000000"/>
          <w:spacing w:val="-20"/>
          <w:kern w:val="0"/>
          <w:sz w:val="28"/>
          <w:szCs w:val="28"/>
        </w:rPr>
      </w:pPr>
      <w:r w:rsidRPr="00F736C5">
        <w:rPr>
          <w:rFonts w:eastAsia="方正仿宋_GBK" w:cs="方正仿宋_GBK" w:hint="eastAsia"/>
          <w:bCs/>
          <w:color w:val="000000"/>
          <w:spacing w:val="-20"/>
          <w:kern w:val="0"/>
          <w:sz w:val="28"/>
          <w:szCs w:val="28"/>
        </w:rPr>
        <w:t>5.</w:t>
      </w:r>
      <w:r w:rsidRPr="00F736C5">
        <w:rPr>
          <w:rFonts w:eastAsia="方正仿宋_GBK" w:cs="方正仿宋_GBK" w:hint="eastAsia"/>
          <w:bCs/>
          <w:color w:val="000000"/>
          <w:spacing w:val="-20"/>
          <w:kern w:val="0"/>
          <w:sz w:val="28"/>
          <w:szCs w:val="28"/>
        </w:rPr>
        <w:t>《求是》杂志发表习近平总书记重要文章《弘扬伟大抗战精神，向着中华民族伟大复兴的光辉彼岸奋勇前进》</w:t>
      </w:r>
      <w:r>
        <w:rPr>
          <w:rFonts w:eastAsia="方正仿宋_GBK" w:cs="方正仿宋_GBK"/>
          <w:bCs/>
          <w:color w:val="000000"/>
          <w:spacing w:val="-20"/>
          <w:kern w:val="0"/>
          <w:sz w:val="28"/>
          <w:szCs w:val="28"/>
        </w:rPr>
        <w:tab/>
      </w:r>
      <w:r>
        <w:rPr>
          <w:rFonts w:eastAsia="方正仿宋_GBK" w:cs="方正仿宋_GBK" w:hint="eastAsia"/>
          <w:bCs/>
          <w:color w:val="000000"/>
          <w:spacing w:val="-20"/>
          <w:kern w:val="0"/>
          <w:sz w:val="28"/>
          <w:szCs w:val="28"/>
        </w:rPr>
        <w:t>（</w:t>
      </w:r>
      <w:r>
        <w:rPr>
          <w:rFonts w:eastAsia="方正仿宋_GBK" w:cs="方正仿宋_GBK" w:hint="eastAsia"/>
          <w:bCs/>
          <w:color w:val="000000"/>
          <w:spacing w:val="-20"/>
          <w:kern w:val="0"/>
          <w:sz w:val="28"/>
          <w:szCs w:val="28"/>
        </w:rPr>
        <w:t>2</w:t>
      </w:r>
      <w:r w:rsidR="00BA206C">
        <w:rPr>
          <w:rFonts w:eastAsia="方正仿宋_GBK" w:cs="方正仿宋_GBK"/>
          <w:bCs/>
          <w:color w:val="000000"/>
          <w:spacing w:val="-20"/>
          <w:kern w:val="0"/>
          <w:sz w:val="28"/>
          <w:szCs w:val="28"/>
        </w:rPr>
        <w:t>5</w:t>
      </w:r>
      <w:r>
        <w:rPr>
          <w:rFonts w:eastAsia="方正仿宋_GBK" w:cs="方正仿宋_GBK" w:hint="eastAsia"/>
          <w:bCs/>
          <w:color w:val="000000"/>
          <w:spacing w:val="-20"/>
          <w:kern w:val="0"/>
          <w:sz w:val="28"/>
          <w:szCs w:val="28"/>
        </w:rPr>
        <w:t>）</w:t>
      </w:r>
    </w:p>
    <w:p w:rsidR="00F736C5" w:rsidRDefault="00F736C5" w:rsidP="00F736C5">
      <w:pPr>
        <w:widowControl/>
        <w:tabs>
          <w:tab w:val="center" w:leader="middleDot" w:pos="13440"/>
        </w:tabs>
        <w:spacing w:line="480" w:lineRule="exact"/>
        <w:rPr>
          <w:rFonts w:eastAsia="方正仿宋_GBK" w:cs="方正仿宋_GBK"/>
          <w:bCs/>
          <w:color w:val="000000"/>
          <w:spacing w:val="-20"/>
          <w:kern w:val="0"/>
          <w:sz w:val="28"/>
          <w:szCs w:val="28"/>
        </w:rPr>
      </w:pPr>
      <w:r w:rsidRPr="00F736C5">
        <w:rPr>
          <w:rFonts w:eastAsia="方正仿宋_GBK" w:cs="方正仿宋_GBK" w:hint="eastAsia"/>
          <w:bCs/>
          <w:color w:val="000000"/>
          <w:spacing w:val="-20"/>
          <w:kern w:val="0"/>
          <w:sz w:val="28"/>
          <w:szCs w:val="28"/>
        </w:rPr>
        <w:t>6.</w:t>
      </w:r>
      <w:r w:rsidRPr="00F736C5">
        <w:rPr>
          <w:rFonts w:eastAsia="方正仿宋_GBK" w:cs="方正仿宋_GBK" w:hint="eastAsia"/>
          <w:bCs/>
          <w:color w:val="000000"/>
          <w:spacing w:val="-20"/>
          <w:kern w:val="0"/>
          <w:sz w:val="28"/>
          <w:szCs w:val="28"/>
        </w:rPr>
        <w:t>中共中央办公厅</w:t>
      </w:r>
      <w:r w:rsidRPr="00F736C5">
        <w:rPr>
          <w:rFonts w:eastAsia="方正仿宋_GBK" w:cs="方正仿宋_GBK" w:hint="eastAsia"/>
          <w:bCs/>
          <w:color w:val="000000"/>
          <w:spacing w:val="-20"/>
          <w:kern w:val="0"/>
          <w:sz w:val="28"/>
          <w:szCs w:val="28"/>
        </w:rPr>
        <w:t xml:space="preserve"> </w:t>
      </w:r>
      <w:r w:rsidRPr="00F736C5">
        <w:rPr>
          <w:rFonts w:eastAsia="方正仿宋_GBK" w:cs="方正仿宋_GBK" w:hint="eastAsia"/>
          <w:bCs/>
          <w:color w:val="000000"/>
          <w:spacing w:val="-20"/>
          <w:kern w:val="0"/>
          <w:sz w:val="28"/>
          <w:szCs w:val="28"/>
        </w:rPr>
        <w:t>国务院办公厅印发《整治形式主义为基层减负若干规定》</w:t>
      </w:r>
      <w:r>
        <w:rPr>
          <w:rFonts w:eastAsia="方正仿宋_GBK" w:cs="方正仿宋_GBK"/>
          <w:bCs/>
          <w:color w:val="000000"/>
          <w:spacing w:val="-20"/>
          <w:kern w:val="0"/>
          <w:sz w:val="28"/>
          <w:szCs w:val="28"/>
        </w:rPr>
        <w:tab/>
      </w:r>
      <w:r>
        <w:rPr>
          <w:rFonts w:eastAsia="方正仿宋_GBK" w:cs="方正仿宋_GBK" w:hint="eastAsia"/>
          <w:bCs/>
          <w:color w:val="000000"/>
          <w:spacing w:val="-20"/>
          <w:kern w:val="0"/>
          <w:sz w:val="28"/>
          <w:szCs w:val="28"/>
        </w:rPr>
        <w:t>（</w:t>
      </w:r>
      <w:r>
        <w:rPr>
          <w:rFonts w:eastAsia="方正仿宋_GBK" w:cs="方正仿宋_GBK" w:hint="eastAsia"/>
          <w:bCs/>
          <w:color w:val="000000"/>
          <w:spacing w:val="-20"/>
          <w:kern w:val="0"/>
          <w:sz w:val="28"/>
          <w:szCs w:val="28"/>
        </w:rPr>
        <w:t>2</w:t>
      </w:r>
      <w:r w:rsidR="00BA206C">
        <w:rPr>
          <w:rFonts w:eastAsia="方正仿宋_GBK" w:cs="方正仿宋_GBK"/>
          <w:bCs/>
          <w:color w:val="000000"/>
          <w:spacing w:val="-20"/>
          <w:kern w:val="0"/>
          <w:sz w:val="28"/>
          <w:szCs w:val="28"/>
        </w:rPr>
        <w:t>7</w:t>
      </w:r>
      <w:r>
        <w:rPr>
          <w:rFonts w:eastAsia="方正仿宋_GBK" w:cs="方正仿宋_GBK" w:hint="eastAsia"/>
          <w:bCs/>
          <w:color w:val="000000"/>
          <w:spacing w:val="-20"/>
          <w:kern w:val="0"/>
          <w:sz w:val="28"/>
          <w:szCs w:val="28"/>
        </w:rPr>
        <w:t>）</w:t>
      </w:r>
    </w:p>
    <w:p w:rsidR="00BD5C95" w:rsidRDefault="00BD5C95" w:rsidP="00F736C5">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8338B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8338B9">
          <w:footerReference w:type="default" r:id="rId9"/>
          <w:pgSz w:w="11906" w:h="16838"/>
          <w:pgMar w:top="1440" w:right="1800" w:bottom="1440" w:left="1800" w:header="851" w:footer="992" w:gutter="0"/>
          <w:pgNumType w:start="1"/>
          <w:cols w:space="720"/>
          <w:docGrid w:type="lines" w:linePitch="312"/>
        </w:sectPr>
      </w:pPr>
    </w:p>
    <w:p w:rsidR="00026562" w:rsidRDefault="001010A2" w:rsidP="00F45DD1">
      <w:pPr>
        <w:spacing w:afterLines="100" w:after="579" w:line="480" w:lineRule="exact"/>
        <w:ind w:leftChars="-200" w:left="-640" w:firstLineChars="200" w:firstLine="640"/>
        <w:jc w:val="both"/>
      </w:pPr>
      <w:r>
        <w:rPr>
          <w:bCs/>
          <w:color w:val="000000"/>
          <w:kern w:val="0"/>
        </w:rPr>
        <w:lastRenderedPageBreak/>
        <w:t>附件</w:t>
      </w:r>
      <w:r>
        <w:rPr>
          <w:bCs/>
          <w:color w:val="000000"/>
          <w:kern w:val="0"/>
        </w:rPr>
        <w:t>1</w:t>
      </w:r>
    </w:p>
    <w:p w:rsidR="00BA43AB" w:rsidRPr="00B26816" w:rsidRDefault="002421BB" w:rsidP="00F45DD1">
      <w:pPr>
        <w:spacing w:line="480" w:lineRule="exact"/>
        <w:ind w:leftChars="-200" w:left="-640" w:rightChars="-200" w:right="-640"/>
        <w:jc w:val="center"/>
        <w:rPr>
          <w:rFonts w:eastAsia="方正小标宋_GBK" w:cs="方正小标宋_GBK"/>
          <w:color w:val="000000"/>
          <w:spacing w:val="-20"/>
          <w:sz w:val="40"/>
          <w:szCs w:val="44"/>
        </w:rPr>
      </w:pPr>
      <w:r w:rsidRPr="002421BB">
        <w:rPr>
          <w:rFonts w:eastAsia="方正小标宋_GBK" w:cs="方正小标宋_GBK" w:hint="eastAsia"/>
          <w:color w:val="000000"/>
          <w:spacing w:val="-30"/>
          <w:sz w:val="40"/>
          <w:szCs w:val="44"/>
        </w:rPr>
        <w:t>习近平主持二十届中共中央政治局第二十一次集体学习</w:t>
      </w:r>
      <w:r w:rsidR="00E929FF" w:rsidRPr="00E929FF">
        <w:rPr>
          <w:rFonts w:eastAsia="方正楷体_GBK"/>
          <w:noProof/>
          <w:color w:val="000000"/>
          <w:kern w:val="0"/>
        </w:rPr>
        <mc:AlternateContent>
          <mc:Choice Requires="wps">
            <w:drawing>
              <wp:anchor distT="0" distB="0" distL="114300" distR="114300" simplePos="0" relativeHeight="251677696" behindDoc="0" locked="0" layoutInCell="1" allowOverlap="1" wp14:anchorId="723438BA" wp14:editId="58711A8D">
                <wp:simplePos x="0" y="0"/>
                <wp:positionH relativeFrom="margin">
                  <wp:posOffset>249555</wp:posOffset>
                </wp:positionH>
                <wp:positionV relativeFrom="paragraph">
                  <wp:posOffset>290196</wp:posOffset>
                </wp:positionV>
                <wp:extent cx="5219700" cy="45719"/>
                <wp:effectExtent l="19050" t="19050" r="19050" b="31115"/>
                <wp:wrapNone/>
                <wp:docPr id="3" name="自选图形 3"/>
                <wp:cNvGraphicFramePr/>
                <a:graphic xmlns:a="http://schemas.openxmlformats.org/drawingml/2006/main">
                  <a:graphicData uri="http://schemas.microsoft.com/office/word/2010/wordprocessingShape">
                    <wps:wsp>
                      <wps:cNvCnPr/>
                      <wps:spPr>
                        <a:xfrm>
                          <a:off x="0" y="0"/>
                          <a:ext cx="52197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5046236" id="_x0000_t32" coordsize="21600,21600" o:spt="32" o:oned="t" path="m,l21600,21600e" filled="f">
                <v:path arrowok="t" fillok="f" o:connecttype="none"/>
                <o:lock v:ext="edit" shapetype="t"/>
              </v:shapetype>
              <v:shape id="自选图形 3" o:spid="_x0000_s1026" type="#_x0000_t32" style="position:absolute;left:0;text-align:left;margin-left:19.65pt;margin-top:22.85pt;width:411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" strokecolor="red" strokeweight="2.25pt">
                <w10:wrap anchorx="margin"/>
              </v:shape>
            </w:pict>
          </mc:Fallback>
        </mc:AlternateContent>
      </w:r>
    </w:p>
    <w:p w:rsidR="00BA43AB" w:rsidRDefault="00BA43AB"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B26816" w:rsidRPr="00B26816">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sidR="005E04C7">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sidR="005E04C7">
        <w:rPr>
          <w:rFonts w:ascii="Times New Roman" w:eastAsia="方正楷体_GBK" w:hAnsi="Times New Roman"/>
          <w:bCs w:val="0"/>
          <w:color w:val="000000"/>
          <w:sz w:val="28"/>
          <w:szCs w:val="28"/>
        </w:rPr>
        <w:t>0</w:t>
      </w:r>
      <w:r w:rsidR="002421BB">
        <w:rPr>
          <w:rFonts w:ascii="Times New Roman" w:eastAsia="方正楷体_GBK" w:hAnsi="Times New Roman"/>
          <w:bCs w:val="0"/>
          <w:color w:val="000000"/>
          <w:sz w:val="28"/>
          <w:szCs w:val="28"/>
        </w:rPr>
        <w:t>6</w:t>
      </w:r>
      <w:r w:rsidRPr="00BB3597">
        <w:rPr>
          <w:rFonts w:ascii="Times New Roman" w:eastAsia="方正楷体_GBK" w:hAnsi="Times New Roman"/>
          <w:bCs w:val="0"/>
          <w:color w:val="000000"/>
          <w:sz w:val="28"/>
          <w:szCs w:val="28"/>
        </w:rPr>
        <w:t>-</w:t>
      </w:r>
      <w:r w:rsidR="002421BB">
        <w:rPr>
          <w:rFonts w:ascii="Times New Roman" w:eastAsia="方正楷体_GBK" w:hAnsi="Times New Roman"/>
          <w:bCs w:val="0"/>
          <w:color w:val="000000"/>
          <w:sz w:val="28"/>
          <w:szCs w:val="28"/>
        </w:rPr>
        <w:t>3</w:t>
      </w:r>
      <w:r w:rsidR="00B26816">
        <w:rPr>
          <w:rFonts w:ascii="Times New Roman" w:eastAsia="方正楷体_GBK" w:hAnsi="Times New Roman"/>
          <w:bCs w:val="0"/>
          <w:color w:val="000000"/>
          <w:sz w:val="28"/>
          <w:szCs w:val="28"/>
        </w:rPr>
        <w:t>0</w:t>
      </w:r>
      <w:r w:rsidRPr="00FA7223">
        <w:rPr>
          <w:rFonts w:ascii="Times New Roman" w:eastAsia="方正楷体_GBK" w:hAnsi="Times New Roman"/>
          <w:bCs w:val="0"/>
          <w:color w:val="000000"/>
          <w:sz w:val="28"/>
          <w:szCs w:val="28"/>
        </w:rPr>
        <w:t>）</w:t>
      </w:r>
    </w:p>
    <w:p w:rsidR="00026562" w:rsidRPr="00BA43AB" w:rsidRDefault="00026562" w:rsidP="00F45DD1">
      <w:pPr>
        <w:spacing w:line="480" w:lineRule="exact"/>
      </w:pP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新华社北京</w:t>
      </w:r>
      <w:r w:rsidRPr="002421BB">
        <w:rPr>
          <w:rFonts w:eastAsia="方正仿宋_GBK" w:cs="方正仿宋_GBK" w:hint="eastAsia"/>
          <w:color w:val="262626"/>
          <w:kern w:val="0"/>
          <w:sz w:val="24"/>
          <w:szCs w:val="24"/>
        </w:rPr>
        <w:t>6</w:t>
      </w:r>
      <w:r w:rsidRPr="002421BB">
        <w:rPr>
          <w:rFonts w:eastAsia="方正仿宋_GBK" w:cs="方正仿宋_GBK" w:hint="eastAsia"/>
          <w:color w:val="262626"/>
          <w:kern w:val="0"/>
          <w:sz w:val="24"/>
          <w:szCs w:val="24"/>
        </w:rPr>
        <w:t>月</w:t>
      </w:r>
      <w:r w:rsidRPr="002421BB">
        <w:rPr>
          <w:rFonts w:eastAsia="方正仿宋_GBK" w:cs="方正仿宋_GBK" w:hint="eastAsia"/>
          <w:color w:val="262626"/>
          <w:kern w:val="0"/>
          <w:sz w:val="24"/>
          <w:szCs w:val="24"/>
        </w:rPr>
        <w:t>30</w:t>
      </w:r>
      <w:r w:rsidRPr="002421BB">
        <w:rPr>
          <w:rFonts w:eastAsia="方正仿宋_GBK" w:cs="方正仿宋_GBK" w:hint="eastAsia"/>
          <w:color w:val="262626"/>
          <w:kern w:val="0"/>
          <w:sz w:val="24"/>
          <w:szCs w:val="24"/>
        </w:rPr>
        <w:t>日电</w:t>
      </w:r>
      <w:r w:rsidRPr="002421BB">
        <w:rPr>
          <w:rFonts w:eastAsia="方正仿宋_GBK" w:cs="方正仿宋_GBK" w:hint="eastAsia"/>
          <w:color w:val="262626"/>
          <w:kern w:val="0"/>
          <w:sz w:val="24"/>
          <w:szCs w:val="24"/>
        </w:rPr>
        <w:t xml:space="preserve"> </w:t>
      </w:r>
      <w:r w:rsidRPr="002421BB">
        <w:rPr>
          <w:rFonts w:eastAsia="方正仿宋_GBK" w:cs="方正仿宋_GBK" w:hint="eastAsia"/>
          <w:color w:val="262626"/>
          <w:kern w:val="0"/>
          <w:sz w:val="24"/>
          <w:szCs w:val="24"/>
        </w:rPr>
        <w:t>中共中央政治局</w:t>
      </w:r>
      <w:r w:rsidRPr="002421BB">
        <w:rPr>
          <w:rFonts w:eastAsia="方正仿宋_GBK" w:cs="方正仿宋_GBK" w:hint="eastAsia"/>
          <w:color w:val="262626"/>
          <w:kern w:val="0"/>
          <w:sz w:val="24"/>
          <w:szCs w:val="24"/>
        </w:rPr>
        <w:t>6</w:t>
      </w:r>
      <w:r w:rsidRPr="002421BB">
        <w:rPr>
          <w:rFonts w:eastAsia="方正仿宋_GBK" w:cs="方正仿宋_GBK" w:hint="eastAsia"/>
          <w:color w:val="262626"/>
          <w:kern w:val="0"/>
          <w:sz w:val="24"/>
          <w:szCs w:val="24"/>
        </w:rPr>
        <w:t>月</w:t>
      </w:r>
      <w:r w:rsidRPr="002421BB">
        <w:rPr>
          <w:rFonts w:eastAsia="方正仿宋_GBK" w:cs="方正仿宋_GBK" w:hint="eastAsia"/>
          <w:color w:val="262626"/>
          <w:kern w:val="0"/>
          <w:sz w:val="24"/>
          <w:szCs w:val="24"/>
        </w:rPr>
        <w:t>30</w:t>
      </w:r>
      <w:r w:rsidRPr="002421BB">
        <w:rPr>
          <w:rFonts w:eastAsia="方正仿宋_GBK" w:cs="方正仿宋_GBK" w:hint="eastAsia"/>
          <w:color w:val="262626"/>
          <w:kern w:val="0"/>
          <w:sz w:val="24"/>
          <w:szCs w:val="24"/>
        </w:rPr>
        <w:t>日下午就健全落实中央八项规定精神、纠治“四风”长效机制进行第二十一次集体学习。中共中央总书记习近平代表党中央，向全国广大共产党员致以“七一”的节日问候！他在主持学习时强调，自我革命是我们党跳出治乱兴衰历史周期率的第二个答案，从抓作风入手推进全面从严治党是新时代党的自我革命一条重要经验。推进党的自我革命，要在提高认识、增强党性、规范权力运行、从严监督执纪、履行管党治党责任等方面进一步落实到位。</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中央纪委国家监委党风政风监督室主任赵保国同志就这个问题进行讲解，提出工作建议。中央政治局的同志认真听取讲解，并进行了讨论。</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习近平在听取讲解和讨论后发表重要讲话。他指出，中央八项规定是党中央</w:t>
      </w:r>
      <w:proofErr w:type="gramStart"/>
      <w:r w:rsidRPr="002421BB">
        <w:rPr>
          <w:rFonts w:eastAsia="方正仿宋_GBK" w:cs="方正仿宋_GBK" w:hint="eastAsia"/>
          <w:color w:val="262626"/>
          <w:kern w:val="0"/>
          <w:sz w:val="24"/>
          <w:szCs w:val="24"/>
        </w:rPr>
        <w:t>徙木立</w:t>
      </w:r>
      <w:proofErr w:type="gramEnd"/>
      <w:r w:rsidRPr="002421BB">
        <w:rPr>
          <w:rFonts w:eastAsia="方正仿宋_GBK" w:cs="方正仿宋_GBK" w:hint="eastAsia"/>
          <w:color w:val="262626"/>
          <w:kern w:val="0"/>
          <w:sz w:val="24"/>
          <w:szCs w:val="24"/>
        </w:rPr>
        <w:t>信之举，是新时代管党治党的标志性措施。党的十八大以来，党中央以八项规定开局破题，</w:t>
      </w:r>
      <w:proofErr w:type="gramStart"/>
      <w:r w:rsidRPr="002421BB">
        <w:rPr>
          <w:rFonts w:eastAsia="方正仿宋_GBK" w:cs="方正仿宋_GBK" w:hint="eastAsia"/>
          <w:color w:val="262626"/>
          <w:kern w:val="0"/>
          <w:sz w:val="24"/>
          <w:szCs w:val="24"/>
        </w:rPr>
        <w:t>坚持立铁规矩</w:t>
      </w:r>
      <w:proofErr w:type="gramEnd"/>
      <w:r w:rsidRPr="002421BB">
        <w:rPr>
          <w:rFonts w:eastAsia="方正仿宋_GBK" w:cs="方正仿宋_GBK" w:hint="eastAsia"/>
          <w:color w:val="262626"/>
          <w:kern w:val="0"/>
          <w:sz w:val="24"/>
          <w:szCs w:val="24"/>
        </w:rPr>
        <w:t>、强硬约束，坚持</w:t>
      </w:r>
      <w:proofErr w:type="gramStart"/>
      <w:r w:rsidRPr="002421BB">
        <w:rPr>
          <w:rFonts w:eastAsia="方正仿宋_GBK" w:cs="方正仿宋_GBK" w:hint="eastAsia"/>
          <w:color w:val="262626"/>
          <w:kern w:val="0"/>
          <w:sz w:val="24"/>
          <w:szCs w:val="24"/>
        </w:rPr>
        <w:t>以上率</w:t>
      </w:r>
      <w:proofErr w:type="gramEnd"/>
      <w:r w:rsidRPr="002421BB">
        <w:rPr>
          <w:rFonts w:eastAsia="方正仿宋_GBK" w:cs="方正仿宋_GBK" w:hint="eastAsia"/>
          <w:color w:val="262626"/>
          <w:kern w:val="0"/>
          <w:sz w:val="24"/>
          <w:szCs w:val="24"/>
        </w:rPr>
        <w:t>下、从中央政治局带头做起，坚持问题导向、聚焦纠治“四风”开展集中教育和一系列专项整治，坚持抓常抓细抓长、</w:t>
      </w:r>
      <w:proofErr w:type="gramStart"/>
      <w:r w:rsidRPr="002421BB">
        <w:rPr>
          <w:rFonts w:eastAsia="方正仿宋_GBK" w:cs="方正仿宋_GBK" w:hint="eastAsia"/>
          <w:color w:val="262626"/>
          <w:kern w:val="0"/>
          <w:sz w:val="24"/>
          <w:szCs w:val="24"/>
        </w:rPr>
        <w:t>一个节点一个节点</w:t>
      </w:r>
      <w:proofErr w:type="gramEnd"/>
      <w:r w:rsidRPr="002421BB">
        <w:rPr>
          <w:rFonts w:eastAsia="方正仿宋_GBK" w:cs="方正仿宋_GBK" w:hint="eastAsia"/>
          <w:color w:val="262626"/>
          <w:kern w:val="0"/>
          <w:sz w:val="24"/>
          <w:szCs w:val="24"/>
        </w:rPr>
        <w:t>坚守和推进，坚持党性党风党纪一起抓、正风</w:t>
      </w:r>
      <w:proofErr w:type="gramStart"/>
      <w:r w:rsidRPr="002421BB">
        <w:rPr>
          <w:rFonts w:eastAsia="方正仿宋_GBK" w:cs="方正仿宋_GBK" w:hint="eastAsia"/>
          <w:color w:val="262626"/>
          <w:kern w:val="0"/>
          <w:sz w:val="24"/>
          <w:szCs w:val="24"/>
        </w:rPr>
        <w:t>肃</w:t>
      </w:r>
      <w:proofErr w:type="gramEnd"/>
      <w:r w:rsidRPr="002421BB">
        <w:rPr>
          <w:rFonts w:eastAsia="方正仿宋_GBK" w:cs="方正仿宋_GBK" w:hint="eastAsia"/>
          <w:color w:val="262626"/>
          <w:kern w:val="0"/>
          <w:sz w:val="24"/>
          <w:szCs w:val="24"/>
        </w:rPr>
        <w:t>纪反腐相贯通，刹住了不少过去认为不可能刹住的歪风，祛除了一些多年难以祛除的顽</w:t>
      </w:r>
      <w:proofErr w:type="gramStart"/>
      <w:r w:rsidRPr="002421BB">
        <w:rPr>
          <w:rFonts w:eastAsia="方正仿宋_GBK" w:cs="方正仿宋_GBK" w:hint="eastAsia"/>
          <w:color w:val="262626"/>
          <w:kern w:val="0"/>
          <w:sz w:val="24"/>
          <w:szCs w:val="24"/>
        </w:rPr>
        <w:t>瘴</w:t>
      </w:r>
      <w:proofErr w:type="gramEnd"/>
      <w:r w:rsidRPr="002421BB">
        <w:rPr>
          <w:rFonts w:eastAsia="方正仿宋_GBK" w:cs="方正仿宋_GBK" w:hint="eastAsia"/>
          <w:color w:val="262626"/>
          <w:kern w:val="0"/>
          <w:sz w:val="24"/>
          <w:szCs w:val="24"/>
        </w:rPr>
        <w:t>痼疾，解决了很多群众反映强烈的突出问题，党风政风焕然一新，推动管党治党水平整体提升，为党和国家事业发展凝聚起强大正能量。</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习近平强调，我们党肩负的中国式现代化建设任务十分繁重，面临的执政环境异常复杂，自我革命这根</w:t>
      </w:r>
      <w:proofErr w:type="gramStart"/>
      <w:r w:rsidRPr="002421BB">
        <w:rPr>
          <w:rFonts w:eastAsia="方正仿宋_GBK" w:cs="方正仿宋_GBK" w:hint="eastAsia"/>
          <w:color w:val="262626"/>
          <w:kern w:val="0"/>
          <w:sz w:val="24"/>
          <w:szCs w:val="24"/>
        </w:rPr>
        <w:t>弦</w:t>
      </w:r>
      <w:proofErr w:type="gramEnd"/>
      <w:r w:rsidRPr="002421BB">
        <w:rPr>
          <w:rFonts w:eastAsia="方正仿宋_GBK" w:cs="方正仿宋_GBK" w:hint="eastAsia"/>
          <w:color w:val="262626"/>
          <w:kern w:val="0"/>
          <w:sz w:val="24"/>
          <w:szCs w:val="24"/>
        </w:rPr>
        <w:t>必须绷得更紧。党组织和党员无论处在哪个层级、担负什么工作，都应该有自我革命的责任。领导干部首先是高级干部更要在自我革命上以身作则。</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习近平指出，推进自我革命，必须固本培元、增强党性。增强党性，重在坚定理</w:t>
      </w:r>
      <w:r w:rsidRPr="002421BB">
        <w:rPr>
          <w:rFonts w:eastAsia="方正仿宋_GBK" w:cs="方正仿宋_GBK" w:hint="eastAsia"/>
          <w:color w:val="262626"/>
          <w:kern w:val="0"/>
          <w:sz w:val="24"/>
          <w:szCs w:val="24"/>
        </w:rPr>
        <w:lastRenderedPageBreak/>
        <w:t>想信念，</w:t>
      </w:r>
      <w:proofErr w:type="gramStart"/>
      <w:r w:rsidRPr="002421BB">
        <w:rPr>
          <w:rFonts w:eastAsia="方正仿宋_GBK" w:cs="方正仿宋_GBK" w:hint="eastAsia"/>
          <w:color w:val="262626"/>
          <w:kern w:val="0"/>
          <w:sz w:val="24"/>
          <w:szCs w:val="24"/>
        </w:rPr>
        <w:t>铸牢对党</w:t>
      </w:r>
      <w:proofErr w:type="gramEnd"/>
      <w:r w:rsidRPr="002421BB">
        <w:rPr>
          <w:rFonts w:eastAsia="方正仿宋_GBK" w:cs="方正仿宋_GBK" w:hint="eastAsia"/>
          <w:color w:val="262626"/>
          <w:kern w:val="0"/>
          <w:sz w:val="24"/>
          <w:szCs w:val="24"/>
        </w:rPr>
        <w:t>忠诚，厚植为民情怀，纯正道德品质，保持清正廉洁。要加强理论武装，坚守共产党人精神追求；积极投身中国式现代化建设实践，在干事创业中磨砺奋斗人生，在为民造福中升华道德境界；积极参加党内政治生活，勇于自我省察，自觉接受党组织教育和各方面监督。选人用人要加强党性鉴别，注重考察干部的境界格局和忠诚度廉洁度。</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习近平强调，反腐败必须规范权力运行。要健全授权用权制权相统一、清晰</w:t>
      </w:r>
      <w:proofErr w:type="gramStart"/>
      <w:r w:rsidRPr="002421BB">
        <w:rPr>
          <w:rFonts w:eastAsia="方正仿宋_GBK" w:cs="方正仿宋_GBK" w:hint="eastAsia"/>
          <w:color w:val="262626"/>
          <w:kern w:val="0"/>
          <w:sz w:val="24"/>
          <w:szCs w:val="24"/>
        </w:rPr>
        <w:t>透明可</w:t>
      </w:r>
      <w:proofErr w:type="gramEnd"/>
      <w:r w:rsidRPr="002421BB">
        <w:rPr>
          <w:rFonts w:eastAsia="方正仿宋_GBK" w:cs="方正仿宋_GBK" w:hint="eastAsia"/>
          <w:color w:val="262626"/>
          <w:kern w:val="0"/>
          <w:sz w:val="24"/>
          <w:szCs w:val="24"/>
        </w:rPr>
        <w:t>追溯的制度机制，注重查找权力运行漏洞、补齐制度短板。要严格制度执行，全面贯彻民主集中制，全过程监督权力运行。党员干部要时刻牢记一切权力都是人民赋予的，始终敬畏人民、敬畏组织、敬畏法纪。</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习近平指出，从严监督执纪是党的自我革命的利器，对违纪违法问题必须坚决处理。要把党内监督和人民监督结合起来，重视发挥群众监督、舆论监督“前哨”作用，推动各类监督贯通协调。要强化党组织日常监督，切实提高穿透力和有效性。要加</w:t>
      </w:r>
      <w:proofErr w:type="gramStart"/>
      <w:r w:rsidRPr="002421BB">
        <w:rPr>
          <w:rFonts w:eastAsia="方正仿宋_GBK" w:cs="方正仿宋_GBK" w:hint="eastAsia"/>
          <w:color w:val="262626"/>
          <w:kern w:val="0"/>
          <w:sz w:val="24"/>
          <w:szCs w:val="24"/>
        </w:rPr>
        <w:t>大风腐同查同治</w:t>
      </w:r>
      <w:proofErr w:type="gramEnd"/>
      <w:r w:rsidRPr="002421BB">
        <w:rPr>
          <w:rFonts w:eastAsia="方正仿宋_GBK" w:cs="方正仿宋_GBK" w:hint="eastAsia"/>
          <w:color w:val="262626"/>
          <w:kern w:val="0"/>
          <w:sz w:val="24"/>
          <w:szCs w:val="24"/>
        </w:rPr>
        <w:t>力度，将党风党纪硬要求变为硬举措、让铁规矩长出铁牙齿，向全党释放</w:t>
      </w:r>
      <w:proofErr w:type="gramStart"/>
      <w:r w:rsidRPr="002421BB">
        <w:rPr>
          <w:rFonts w:eastAsia="方正仿宋_GBK" w:cs="方正仿宋_GBK" w:hint="eastAsia"/>
          <w:color w:val="262626"/>
          <w:kern w:val="0"/>
          <w:sz w:val="24"/>
          <w:szCs w:val="24"/>
        </w:rPr>
        <w:t>一</w:t>
      </w:r>
      <w:proofErr w:type="gramEnd"/>
      <w:r w:rsidRPr="002421BB">
        <w:rPr>
          <w:rFonts w:eastAsia="方正仿宋_GBK" w:cs="方正仿宋_GBK" w:hint="eastAsia"/>
          <w:color w:val="262626"/>
          <w:kern w:val="0"/>
          <w:sz w:val="24"/>
          <w:szCs w:val="24"/>
        </w:rPr>
        <w:t>严到底、寸步不让的信号，形成震慑效应。</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习近平强调，管党治党的主体责任、监督责任、第一责任人责任、“一岗双责”等构成完整的责任链条，每一种责任都要严格落实。各级领导干部作为“关键少数”，要坚决扛起管党治党责任，严于律己、严负其责、严管所辖，层层传导压力，切实把严的氛围营造起来、把正的风气树立起来。中央政治局的同志在落实管党治党责任上要为</w:t>
      </w:r>
      <w:proofErr w:type="gramStart"/>
      <w:r w:rsidRPr="002421BB">
        <w:rPr>
          <w:rFonts w:eastAsia="方正仿宋_GBK" w:cs="方正仿宋_GBK" w:hint="eastAsia"/>
          <w:color w:val="262626"/>
          <w:kern w:val="0"/>
          <w:sz w:val="24"/>
          <w:szCs w:val="24"/>
        </w:rPr>
        <w:t>全党树</w:t>
      </w:r>
      <w:proofErr w:type="gramEnd"/>
      <w:r w:rsidRPr="002421BB">
        <w:rPr>
          <w:rFonts w:eastAsia="方正仿宋_GBK" w:cs="方正仿宋_GBK" w:hint="eastAsia"/>
          <w:color w:val="262626"/>
          <w:kern w:val="0"/>
          <w:sz w:val="24"/>
          <w:szCs w:val="24"/>
        </w:rPr>
        <w:t>标杆、作表率。</w:t>
      </w:r>
    </w:p>
    <w:p w:rsidR="00125C80" w:rsidRDefault="002421BB" w:rsidP="002421BB">
      <w:pPr>
        <w:spacing w:line="480" w:lineRule="exact"/>
        <w:ind w:firstLineChars="200" w:firstLine="480"/>
        <w:jc w:val="both"/>
        <w:rPr>
          <w:rFonts w:eastAsia="方正仿宋_GBK" w:cs="方正仿宋_GBK"/>
          <w:color w:val="262626"/>
          <w:kern w:val="0"/>
          <w:sz w:val="24"/>
          <w:szCs w:val="24"/>
        </w:rPr>
      </w:pPr>
      <w:r w:rsidRPr="002421BB">
        <w:rPr>
          <w:rFonts w:eastAsia="方正仿宋_GBK" w:cs="方正仿宋_GBK" w:hint="eastAsia"/>
          <w:color w:val="262626"/>
          <w:kern w:val="0"/>
          <w:sz w:val="24"/>
          <w:szCs w:val="24"/>
        </w:rPr>
        <w:t>习近平指出，开展深入贯彻中央八项规定精神学习教育，各级党组织要认真履行政治责任，勇于直面问题，督促整改到位，狠刹各种不正之风，完善作风建设常态化</w:t>
      </w:r>
      <w:proofErr w:type="gramStart"/>
      <w:r w:rsidRPr="002421BB">
        <w:rPr>
          <w:rFonts w:eastAsia="方正仿宋_GBK" w:cs="方正仿宋_GBK" w:hint="eastAsia"/>
          <w:color w:val="262626"/>
          <w:kern w:val="0"/>
          <w:sz w:val="24"/>
          <w:szCs w:val="24"/>
        </w:rPr>
        <w:t>长效化</w:t>
      </w:r>
      <w:proofErr w:type="gramEnd"/>
      <w:r w:rsidRPr="002421BB">
        <w:rPr>
          <w:rFonts w:eastAsia="方正仿宋_GBK" w:cs="方正仿宋_GBK" w:hint="eastAsia"/>
          <w:color w:val="262626"/>
          <w:kern w:val="0"/>
          <w:sz w:val="24"/>
          <w:szCs w:val="24"/>
        </w:rPr>
        <w:t>机制，确保学习教育善始善终、取得实效。</w:t>
      </w:r>
    </w:p>
    <w:p w:rsidR="003370D5" w:rsidRPr="00B34F29" w:rsidRDefault="00BB3597" w:rsidP="00F45DD1">
      <w:pPr>
        <w:spacing w:afterLines="100" w:after="579" w:line="48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p>
    <w:p w:rsidR="002421BB" w:rsidRPr="002421BB" w:rsidRDefault="002421BB" w:rsidP="002421BB">
      <w:pPr>
        <w:spacing w:line="480" w:lineRule="exact"/>
        <w:ind w:leftChars="-200" w:left="-640" w:rightChars="-200" w:right="-640"/>
        <w:jc w:val="center"/>
        <w:rPr>
          <w:rFonts w:eastAsia="方正小标宋_GBK" w:cs="方正小标宋_GBK" w:hint="eastAsia"/>
          <w:color w:val="000000"/>
          <w:sz w:val="40"/>
          <w:szCs w:val="44"/>
        </w:rPr>
      </w:pPr>
      <w:r w:rsidRPr="002421BB">
        <w:rPr>
          <w:rFonts w:eastAsia="方正小标宋_GBK" w:cs="方正小标宋_GBK" w:hint="eastAsia"/>
          <w:color w:val="000000"/>
          <w:sz w:val="40"/>
          <w:szCs w:val="44"/>
        </w:rPr>
        <w:t>习近平作出重要指示强调</w:t>
      </w:r>
    </w:p>
    <w:p w:rsidR="002421BB" w:rsidRPr="002421BB" w:rsidRDefault="002421BB" w:rsidP="002421BB">
      <w:pPr>
        <w:spacing w:line="480" w:lineRule="exact"/>
        <w:ind w:leftChars="-200" w:left="-640" w:rightChars="-200" w:right="-640"/>
        <w:jc w:val="center"/>
        <w:rPr>
          <w:rFonts w:eastAsia="方正小标宋_GBK" w:cs="方正小标宋_GBK" w:hint="eastAsia"/>
          <w:color w:val="000000"/>
          <w:sz w:val="40"/>
          <w:szCs w:val="44"/>
        </w:rPr>
      </w:pPr>
      <w:r w:rsidRPr="002421BB">
        <w:rPr>
          <w:rFonts w:eastAsia="方正小标宋_GBK" w:cs="方正小标宋_GBK" w:hint="eastAsia"/>
          <w:color w:val="000000"/>
          <w:sz w:val="40"/>
          <w:szCs w:val="44"/>
        </w:rPr>
        <w:t>锲而不舍落实中央八项规定精神</w:t>
      </w:r>
    </w:p>
    <w:p w:rsidR="00134815" w:rsidRPr="002421BB" w:rsidRDefault="002421BB" w:rsidP="00F45DD1">
      <w:pPr>
        <w:spacing w:line="480" w:lineRule="exact"/>
        <w:ind w:leftChars="-200" w:left="-640" w:rightChars="-200" w:right="-640"/>
        <w:jc w:val="center"/>
        <w:rPr>
          <w:rFonts w:eastAsia="方正小标宋_GBK" w:cs="方正小标宋_GBK"/>
          <w:color w:val="000000"/>
          <w:sz w:val="40"/>
          <w:szCs w:val="44"/>
        </w:rPr>
      </w:pPr>
      <w:r w:rsidRPr="002421BB">
        <w:rPr>
          <w:rFonts w:eastAsia="方正小标宋_GBK" w:cs="方正小标宋_GBK" w:hint="eastAsia"/>
          <w:color w:val="000000"/>
          <w:sz w:val="40"/>
          <w:szCs w:val="44"/>
        </w:rPr>
        <w:t>推进作风建设常态化</w:t>
      </w:r>
      <w:proofErr w:type="gramStart"/>
      <w:r w:rsidRPr="002421BB">
        <w:rPr>
          <w:rFonts w:eastAsia="方正小标宋_GBK" w:cs="方正小标宋_GBK" w:hint="eastAsia"/>
          <w:color w:val="000000"/>
          <w:sz w:val="40"/>
          <w:szCs w:val="44"/>
        </w:rPr>
        <w:t>长效化</w:t>
      </w:r>
      <w:proofErr w:type="gramEnd"/>
      <w:r w:rsidR="00B26816" w:rsidRPr="00D945A2">
        <w:rPr>
          <w:rFonts w:eastAsia="方正楷体_GBK"/>
          <w:noProof/>
          <w:color w:val="000000"/>
          <w:kern w:val="0"/>
        </w:rPr>
        <mc:AlternateContent>
          <mc:Choice Requires="wps">
            <w:drawing>
              <wp:anchor distT="0" distB="0" distL="114300" distR="114300" simplePos="0" relativeHeight="251665408" behindDoc="0" locked="0" layoutInCell="1" allowOverlap="1" wp14:anchorId="5D12FC90" wp14:editId="3C701833">
                <wp:simplePos x="0" y="0"/>
                <wp:positionH relativeFrom="margin">
                  <wp:posOffset>-257247</wp:posOffset>
                </wp:positionH>
                <wp:positionV relativeFrom="paragraph">
                  <wp:posOffset>287056</wp:posOffset>
                </wp:positionV>
                <wp:extent cx="6176513" cy="45719"/>
                <wp:effectExtent l="19050" t="19050" r="34290" b="31115"/>
                <wp:wrapNone/>
                <wp:docPr id="6" name="自选图形 3"/>
                <wp:cNvGraphicFramePr/>
                <a:graphic xmlns:a="http://schemas.openxmlformats.org/drawingml/2006/main">
                  <a:graphicData uri="http://schemas.microsoft.com/office/word/2010/wordprocessingShape">
                    <wps:wsp>
                      <wps:cNvCnPr/>
                      <wps:spPr>
                        <a:xfrm>
                          <a:off x="0" y="0"/>
                          <a:ext cx="6176513"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AF5681B" id="_x0000_t32" coordsize="21600,21600" o:spt="32" o:oned="t" path="m,l21600,21600e" filled="f">
                <v:path arrowok="t" fillok="f" o:connecttype="none"/>
                <o:lock v:ext="edit" shapetype="t"/>
              </v:shapetype>
              <v:shape id="自选图形 3" o:spid="_x0000_s1026" type="#_x0000_t32" style="position:absolute;left:0;text-align:left;margin-left:-20.25pt;margin-top:22.6pt;width:486.3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" strokecolor="red" strokeweight="2.25pt">
                <w10:wrap anchorx="margin"/>
              </v:shape>
            </w:pict>
          </mc:Fallback>
        </mc:AlternateContent>
      </w:r>
    </w:p>
    <w:p w:rsidR="0023069F" w:rsidRDefault="003370D5"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5F459A" w:rsidRPr="005F459A">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008B790E" w:rsidRPr="008B790E">
        <w:rPr>
          <w:rFonts w:ascii="Times New Roman" w:eastAsia="方正楷体_GBK" w:hAnsi="Times New Roman"/>
          <w:bCs w:val="0"/>
          <w:color w:val="000000"/>
          <w:sz w:val="28"/>
          <w:szCs w:val="28"/>
        </w:rPr>
        <w:t>2025-0</w:t>
      </w:r>
      <w:r w:rsidR="002421BB">
        <w:rPr>
          <w:rFonts w:ascii="Times New Roman" w:eastAsia="方正楷体_GBK" w:hAnsi="Times New Roman"/>
          <w:bCs w:val="0"/>
          <w:color w:val="000000"/>
          <w:sz w:val="28"/>
          <w:szCs w:val="28"/>
        </w:rPr>
        <w:t>8</w:t>
      </w:r>
      <w:r w:rsidR="008B790E" w:rsidRPr="008B790E">
        <w:rPr>
          <w:rFonts w:ascii="Times New Roman" w:eastAsia="方正楷体_GBK" w:hAnsi="Times New Roman"/>
          <w:bCs w:val="0"/>
          <w:color w:val="000000"/>
          <w:sz w:val="28"/>
          <w:szCs w:val="28"/>
        </w:rPr>
        <w:t>-</w:t>
      </w:r>
      <w:r w:rsidR="002421BB">
        <w:rPr>
          <w:rFonts w:ascii="Times New Roman" w:eastAsia="方正楷体_GBK" w:hAnsi="Times New Roman"/>
          <w:bCs w:val="0"/>
          <w:color w:val="000000"/>
          <w:sz w:val="28"/>
          <w:szCs w:val="28"/>
        </w:rPr>
        <w:t>29</w:t>
      </w:r>
      <w:r w:rsidRPr="00FA7223">
        <w:rPr>
          <w:rFonts w:ascii="Times New Roman" w:eastAsia="方正楷体_GBK" w:hAnsi="Times New Roman"/>
          <w:bCs w:val="0"/>
          <w:color w:val="000000"/>
          <w:sz w:val="28"/>
          <w:szCs w:val="28"/>
        </w:rPr>
        <w:t>）</w:t>
      </w:r>
    </w:p>
    <w:p w:rsidR="00D945A2" w:rsidRPr="00D945A2" w:rsidRDefault="00D945A2" w:rsidP="00D945A2">
      <w:pPr>
        <w:spacing w:line="480" w:lineRule="exact"/>
        <w:ind w:firstLineChars="200" w:firstLine="480"/>
        <w:jc w:val="both"/>
        <w:rPr>
          <w:rFonts w:eastAsia="方正仿宋_GBK" w:cs="方正仿宋_GBK"/>
          <w:color w:val="262626"/>
          <w:kern w:val="0"/>
          <w:sz w:val="24"/>
          <w:szCs w:val="24"/>
        </w:rPr>
      </w:pP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新华社北京</w:t>
      </w:r>
      <w:r w:rsidRPr="002421BB">
        <w:rPr>
          <w:rFonts w:eastAsia="方正仿宋_GBK" w:cs="方正仿宋_GBK" w:hint="eastAsia"/>
          <w:color w:val="262626"/>
          <w:kern w:val="0"/>
          <w:sz w:val="24"/>
          <w:szCs w:val="24"/>
        </w:rPr>
        <w:t>8</w:t>
      </w:r>
      <w:r w:rsidRPr="002421BB">
        <w:rPr>
          <w:rFonts w:eastAsia="方正仿宋_GBK" w:cs="方正仿宋_GBK" w:hint="eastAsia"/>
          <w:color w:val="262626"/>
          <w:kern w:val="0"/>
          <w:sz w:val="24"/>
          <w:szCs w:val="24"/>
        </w:rPr>
        <w:t>月</w:t>
      </w:r>
      <w:r w:rsidRPr="002421BB">
        <w:rPr>
          <w:rFonts w:eastAsia="方正仿宋_GBK" w:cs="方正仿宋_GBK" w:hint="eastAsia"/>
          <w:color w:val="262626"/>
          <w:kern w:val="0"/>
          <w:sz w:val="24"/>
          <w:szCs w:val="24"/>
        </w:rPr>
        <w:t>29</w:t>
      </w:r>
      <w:r w:rsidRPr="002421BB">
        <w:rPr>
          <w:rFonts w:eastAsia="方正仿宋_GBK" w:cs="方正仿宋_GBK" w:hint="eastAsia"/>
          <w:color w:val="262626"/>
          <w:kern w:val="0"/>
          <w:sz w:val="24"/>
          <w:szCs w:val="24"/>
        </w:rPr>
        <w:t>日电</w:t>
      </w:r>
      <w:r w:rsidRPr="002421BB">
        <w:rPr>
          <w:rFonts w:eastAsia="方正仿宋_GBK" w:cs="方正仿宋_GBK" w:hint="eastAsia"/>
          <w:color w:val="262626"/>
          <w:kern w:val="0"/>
          <w:sz w:val="24"/>
          <w:szCs w:val="24"/>
        </w:rPr>
        <w:t xml:space="preserve"> </w:t>
      </w:r>
      <w:r w:rsidRPr="002421BB">
        <w:rPr>
          <w:rFonts w:eastAsia="方正仿宋_GBK" w:cs="方正仿宋_GBK" w:hint="eastAsia"/>
          <w:color w:val="262626"/>
          <w:kern w:val="0"/>
          <w:sz w:val="24"/>
          <w:szCs w:val="24"/>
        </w:rPr>
        <w:t>中共中央总书记、国家主席、中央军委主席习近平近日</w:t>
      </w:r>
      <w:proofErr w:type="gramStart"/>
      <w:r w:rsidRPr="002421BB">
        <w:rPr>
          <w:rFonts w:eastAsia="方正仿宋_GBK" w:cs="方正仿宋_GBK" w:hint="eastAsia"/>
          <w:color w:val="262626"/>
          <w:kern w:val="0"/>
          <w:sz w:val="24"/>
          <w:szCs w:val="24"/>
        </w:rPr>
        <w:t>作出</w:t>
      </w:r>
      <w:proofErr w:type="gramEnd"/>
      <w:r w:rsidRPr="002421BB">
        <w:rPr>
          <w:rFonts w:eastAsia="方正仿宋_GBK" w:cs="方正仿宋_GBK" w:hint="eastAsia"/>
          <w:color w:val="262626"/>
          <w:kern w:val="0"/>
          <w:sz w:val="24"/>
          <w:szCs w:val="24"/>
        </w:rPr>
        <w:t>重要指示强调，党的作风就是党的形象，关系人心向背，关系党的生死存亡。要</w:t>
      </w:r>
      <w:proofErr w:type="gramStart"/>
      <w:r w:rsidRPr="002421BB">
        <w:rPr>
          <w:rFonts w:eastAsia="方正仿宋_GBK" w:cs="方正仿宋_GBK" w:hint="eastAsia"/>
          <w:color w:val="262626"/>
          <w:kern w:val="0"/>
          <w:sz w:val="24"/>
          <w:szCs w:val="24"/>
        </w:rPr>
        <w:t>持续抓好</w:t>
      </w:r>
      <w:proofErr w:type="gramEnd"/>
      <w:r w:rsidRPr="002421BB">
        <w:rPr>
          <w:rFonts w:eastAsia="方正仿宋_GBK" w:cs="方正仿宋_GBK" w:hint="eastAsia"/>
          <w:color w:val="262626"/>
          <w:kern w:val="0"/>
          <w:sz w:val="24"/>
          <w:szCs w:val="24"/>
        </w:rPr>
        <w:t>中央八项规定精神贯彻落实，进一步下大气力把党建设好，打造一支党性纯洁的队伍、纪律严明的队伍，使我们党始终不负人民，团结带领人民顺利完成所肩负的历史使命。</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习近平指出，这次深入贯彻中央八项规定精神学习教育，</w:t>
      </w:r>
      <w:proofErr w:type="gramStart"/>
      <w:r w:rsidRPr="002421BB">
        <w:rPr>
          <w:rFonts w:eastAsia="方正仿宋_GBK" w:cs="方正仿宋_GBK" w:hint="eastAsia"/>
          <w:color w:val="262626"/>
          <w:kern w:val="0"/>
          <w:sz w:val="24"/>
          <w:szCs w:val="24"/>
        </w:rPr>
        <w:t>坚持学查改</w:t>
      </w:r>
      <w:proofErr w:type="gramEnd"/>
      <w:r w:rsidRPr="002421BB">
        <w:rPr>
          <w:rFonts w:eastAsia="方正仿宋_GBK" w:cs="方正仿宋_GBK" w:hint="eastAsia"/>
          <w:color w:val="262626"/>
          <w:kern w:val="0"/>
          <w:sz w:val="24"/>
          <w:szCs w:val="24"/>
        </w:rPr>
        <w:t>一体推进，坚持从上到下一贯到底，坚持严的基调不动摇，坚持务实精准组织实施，工作开展扎实，取得明显成效。</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习近平强调，“四风”问题具有顽固性、反复性，必须以打攻坚战、持久战的决心和恒心，锲而不舍落实中央八项规定精神，推进作风建设常态化长效化，以优良作风凝心聚力、真抓实干，不断开创事业发展新局面。要增强作风教育针对性实效性，突出新提拔干部、年轻干部、关键岗位干部的教育引导。要建立健全经常性发现问题、解决问题机制，动真格整改整治，持续释放一抓到底、</w:t>
      </w:r>
      <w:proofErr w:type="gramStart"/>
      <w:r w:rsidRPr="002421BB">
        <w:rPr>
          <w:rFonts w:eastAsia="方正仿宋_GBK" w:cs="方正仿宋_GBK" w:hint="eastAsia"/>
          <w:color w:val="262626"/>
          <w:kern w:val="0"/>
          <w:sz w:val="24"/>
          <w:szCs w:val="24"/>
        </w:rPr>
        <w:t>一</w:t>
      </w:r>
      <w:proofErr w:type="gramEnd"/>
      <w:r w:rsidRPr="002421BB">
        <w:rPr>
          <w:rFonts w:eastAsia="方正仿宋_GBK" w:cs="方正仿宋_GBK" w:hint="eastAsia"/>
          <w:color w:val="262626"/>
          <w:kern w:val="0"/>
          <w:sz w:val="24"/>
          <w:szCs w:val="24"/>
        </w:rPr>
        <w:t>严到底的强烈信号。要强化监督执纪，抓实党组织日常监督，有效发挥群众监督作用，对顶风违纪的速查严处。要</w:t>
      </w:r>
      <w:proofErr w:type="gramStart"/>
      <w:r w:rsidRPr="002421BB">
        <w:rPr>
          <w:rFonts w:eastAsia="方正仿宋_GBK" w:cs="方正仿宋_GBK" w:hint="eastAsia"/>
          <w:color w:val="262626"/>
          <w:kern w:val="0"/>
          <w:sz w:val="24"/>
          <w:szCs w:val="24"/>
        </w:rPr>
        <w:t>落实作风</w:t>
      </w:r>
      <w:proofErr w:type="gramEnd"/>
      <w:r w:rsidRPr="002421BB">
        <w:rPr>
          <w:rFonts w:eastAsia="方正仿宋_GBK" w:cs="方正仿宋_GBK" w:hint="eastAsia"/>
          <w:color w:val="262626"/>
          <w:kern w:val="0"/>
          <w:sz w:val="24"/>
          <w:szCs w:val="24"/>
        </w:rPr>
        <w:t>建设政治责任，严负其责、严管所辖，以铁规矩锻造好作风，推动党员干部干事创业、担当作为、为民造福。</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中央党的建设工作领导小组</w:t>
      </w:r>
      <w:r w:rsidRPr="002421BB">
        <w:rPr>
          <w:rFonts w:eastAsia="方正仿宋_GBK" w:cs="方正仿宋_GBK" w:hint="eastAsia"/>
          <w:color w:val="262626"/>
          <w:kern w:val="0"/>
          <w:sz w:val="24"/>
          <w:szCs w:val="24"/>
        </w:rPr>
        <w:t>29</w:t>
      </w:r>
      <w:r w:rsidRPr="002421BB">
        <w:rPr>
          <w:rFonts w:eastAsia="方正仿宋_GBK" w:cs="方正仿宋_GBK" w:hint="eastAsia"/>
          <w:color w:val="262626"/>
          <w:kern w:val="0"/>
          <w:sz w:val="24"/>
          <w:szCs w:val="24"/>
        </w:rPr>
        <w:t>日召开会议，传达习近平重要指示，总结深入贯彻中央八项规定精神学习教育，研究部署巩固拓展学习教育成果、锲而不舍落实中央八项规定精神、推进作风建设常态化长效化工作。中共中央政治局常委、中央党的建</w:t>
      </w:r>
      <w:r w:rsidRPr="002421BB">
        <w:rPr>
          <w:rFonts w:eastAsia="方正仿宋_GBK" w:cs="方正仿宋_GBK" w:hint="eastAsia"/>
          <w:color w:val="262626"/>
          <w:kern w:val="0"/>
          <w:sz w:val="24"/>
          <w:szCs w:val="24"/>
        </w:rPr>
        <w:lastRenderedPageBreak/>
        <w:t>设工作领导小组组长蔡奇主持会议并讲话，中共中央政治局常委、中央党的建设工作领导小组副组长李希出席会议并讲话。</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会议强调，习近平总书记再次</w:t>
      </w:r>
      <w:proofErr w:type="gramStart"/>
      <w:r w:rsidRPr="002421BB">
        <w:rPr>
          <w:rFonts w:eastAsia="方正仿宋_GBK" w:cs="方正仿宋_GBK" w:hint="eastAsia"/>
          <w:color w:val="262626"/>
          <w:kern w:val="0"/>
          <w:sz w:val="24"/>
          <w:szCs w:val="24"/>
        </w:rPr>
        <w:t>就作风</w:t>
      </w:r>
      <w:proofErr w:type="gramEnd"/>
      <w:r w:rsidRPr="002421BB">
        <w:rPr>
          <w:rFonts w:eastAsia="方正仿宋_GBK" w:cs="方正仿宋_GBK" w:hint="eastAsia"/>
          <w:color w:val="262626"/>
          <w:kern w:val="0"/>
          <w:sz w:val="24"/>
          <w:szCs w:val="24"/>
        </w:rPr>
        <w:t>建设</w:t>
      </w:r>
      <w:proofErr w:type="gramStart"/>
      <w:r w:rsidRPr="002421BB">
        <w:rPr>
          <w:rFonts w:eastAsia="方正仿宋_GBK" w:cs="方正仿宋_GBK" w:hint="eastAsia"/>
          <w:color w:val="262626"/>
          <w:kern w:val="0"/>
          <w:sz w:val="24"/>
          <w:szCs w:val="24"/>
        </w:rPr>
        <w:t>作出</w:t>
      </w:r>
      <w:proofErr w:type="gramEnd"/>
      <w:r w:rsidRPr="002421BB">
        <w:rPr>
          <w:rFonts w:eastAsia="方正仿宋_GBK" w:cs="方正仿宋_GBK" w:hint="eastAsia"/>
          <w:color w:val="262626"/>
          <w:kern w:val="0"/>
          <w:sz w:val="24"/>
          <w:szCs w:val="24"/>
        </w:rPr>
        <w:t>重要指示，进一步深刻阐明制定和实施中央八项规定、加强党的作风建设的重要性紧迫性，充分</w:t>
      </w:r>
      <w:proofErr w:type="gramStart"/>
      <w:r w:rsidRPr="002421BB">
        <w:rPr>
          <w:rFonts w:eastAsia="方正仿宋_GBK" w:cs="方正仿宋_GBK" w:hint="eastAsia"/>
          <w:color w:val="262626"/>
          <w:kern w:val="0"/>
          <w:sz w:val="24"/>
          <w:szCs w:val="24"/>
        </w:rPr>
        <w:t>肯定学习</w:t>
      </w:r>
      <w:proofErr w:type="gramEnd"/>
      <w:r w:rsidRPr="002421BB">
        <w:rPr>
          <w:rFonts w:eastAsia="方正仿宋_GBK" w:cs="方正仿宋_GBK" w:hint="eastAsia"/>
          <w:color w:val="262626"/>
          <w:kern w:val="0"/>
          <w:sz w:val="24"/>
          <w:szCs w:val="24"/>
        </w:rPr>
        <w:t>教育成效，对巩固拓展学习教育成果、锲而不舍落实中央八项规定精神、推进作风建设常态化</w:t>
      </w:r>
      <w:proofErr w:type="gramStart"/>
      <w:r w:rsidRPr="002421BB">
        <w:rPr>
          <w:rFonts w:eastAsia="方正仿宋_GBK" w:cs="方正仿宋_GBK" w:hint="eastAsia"/>
          <w:color w:val="262626"/>
          <w:kern w:val="0"/>
          <w:sz w:val="24"/>
          <w:szCs w:val="24"/>
        </w:rPr>
        <w:t>长效化提出</w:t>
      </w:r>
      <w:proofErr w:type="gramEnd"/>
      <w:r w:rsidRPr="002421BB">
        <w:rPr>
          <w:rFonts w:eastAsia="方正仿宋_GBK" w:cs="方正仿宋_GBK" w:hint="eastAsia"/>
          <w:color w:val="262626"/>
          <w:kern w:val="0"/>
          <w:sz w:val="24"/>
          <w:szCs w:val="24"/>
        </w:rPr>
        <w:t>明确要求，对于全党适应新时代新征程形势任务加强作风建设、深入推进全面从严治党具有重大意义。对习近平总书记的重要指示，全党要认真学习领会、全面贯彻落实。</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会议指出，这次深入贯彻中央八项规定精神学习教育，在以习近平同志为核心的党中央坚强领导下，各级党组织扛</w:t>
      </w:r>
      <w:proofErr w:type="gramStart"/>
      <w:r w:rsidRPr="002421BB">
        <w:rPr>
          <w:rFonts w:eastAsia="方正仿宋_GBK" w:cs="方正仿宋_GBK" w:hint="eastAsia"/>
          <w:color w:val="262626"/>
          <w:kern w:val="0"/>
          <w:sz w:val="24"/>
          <w:szCs w:val="24"/>
        </w:rPr>
        <w:t>牢政治</w:t>
      </w:r>
      <w:proofErr w:type="gramEnd"/>
      <w:r w:rsidRPr="002421BB">
        <w:rPr>
          <w:rFonts w:eastAsia="方正仿宋_GBK" w:cs="方正仿宋_GBK" w:hint="eastAsia"/>
          <w:color w:val="262626"/>
          <w:kern w:val="0"/>
          <w:sz w:val="24"/>
          <w:szCs w:val="24"/>
        </w:rPr>
        <w:t>责任、精心组织实施，广大党员干部积极响应、认真参与，人民群众广泛关注、热情支持，在一体</w:t>
      </w:r>
      <w:proofErr w:type="gramStart"/>
      <w:r w:rsidRPr="002421BB">
        <w:rPr>
          <w:rFonts w:eastAsia="方正仿宋_GBK" w:cs="方正仿宋_GBK" w:hint="eastAsia"/>
          <w:color w:val="262626"/>
          <w:kern w:val="0"/>
          <w:sz w:val="24"/>
          <w:szCs w:val="24"/>
        </w:rPr>
        <w:t>推进学查改</w:t>
      </w:r>
      <w:proofErr w:type="gramEnd"/>
      <w:r w:rsidRPr="002421BB">
        <w:rPr>
          <w:rFonts w:eastAsia="方正仿宋_GBK" w:cs="方正仿宋_GBK" w:hint="eastAsia"/>
          <w:color w:val="262626"/>
          <w:kern w:val="0"/>
          <w:sz w:val="24"/>
          <w:szCs w:val="24"/>
        </w:rPr>
        <w:t>、动真碰硬解决“四风”突出问题和补齐作风建设制度短板、强化制度执行力等方面取得明显成效，达到预期目的。</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r w:rsidRPr="002421BB">
        <w:rPr>
          <w:rFonts w:eastAsia="方正仿宋_GBK" w:cs="方正仿宋_GBK" w:hint="eastAsia"/>
          <w:color w:val="262626"/>
          <w:kern w:val="0"/>
          <w:sz w:val="24"/>
          <w:szCs w:val="24"/>
        </w:rPr>
        <w:t>会议强调，要深入学习贯彻习近平总书记重要讲话和重要指示精神，以更高政治站位深化对作风建设的认识，牢固树立经常抓、深入抓、持久抓的思想观念。要以多种方式</w:t>
      </w:r>
      <w:proofErr w:type="gramStart"/>
      <w:r w:rsidRPr="002421BB">
        <w:rPr>
          <w:rFonts w:eastAsia="方正仿宋_GBK" w:cs="方正仿宋_GBK" w:hint="eastAsia"/>
          <w:color w:val="262626"/>
          <w:kern w:val="0"/>
          <w:sz w:val="24"/>
          <w:szCs w:val="24"/>
        </w:rPr>
        <w:t>强化作风</w:t>
      </w:r>
      <w:proofErr w:type="gramEnd"/>
      <w:r w:rsidRPr="002421BB">
        <w:rPr>
          <w:rFonts w:eastAsia="方正仿宋_GBK" w:cs="方正仿宋_GBK" w:hint="eastAsia"/>
          <w:color w:val="262626"/>
          <w:kern w:val="0"/>
          <w:sz w:val="24"/>
          <w:szCs w:val="24"/>
        </w:rPr>
        <w:t>教育，引导党员干部加强理论武装，筑牢思想堤坝，自觉养成严格遵守中央八项规定及其实施细则精神的好习惯。要持续纠治作风顽疾，健全经常性发现和解决作风问题机制，提高监督穿透力和有效性，对需要长期根治的问题盯住不放、寸步不让。要深入推进</w:t>
      </w:r>
      <w:proofErr w:type="gramStart"/>
      <w:r w:rsidRPr="002421BB">
        <w:rPr>
          <w:rFonts w:eastAsia="方正仿宋_GBK" w:cs="方正仿宋_GBK" w:hint="eastAsia"/>
          <w:color w:val="262626"/>
          <w:kern w:val="0"/>
          <w:sz w:val="24"/>
          <w:szCs w:val="24"/>
        </w:rPr>
        <w:t>风腐同</w:t>
      </w:r>
      <w:proofErr w:type="gramEnd"/>
      <w:r w:rsidRPr="002421BB">
        <w:rPr>
          <w:rFonts w:eastAsia="方正仿宋_GBK" w:cs="方正仿宋_GBK" w:hint="eastAsia"/>
          <w:color w:val="262626"/>
          <w:kern w:val="0"/>
          <w:sz w:val="24"/>
          <w:szCs w:val="24"/>
        </w:rPr>
        <w:t>查同治，铲除“四风”问题土壤。要完善作风建设制度机制，狠抓制度执行，切实把制度成果转化为治理效能。要坚持</w:t>
      </w:r>
      <w:proofErr w:type="gramStart"/>
      <w:r w:rsidRPr="002421BB">
        <w:rPr>
          <w:rFonts w:eastAsia="方正仿宋_GBK" w:cs="方正仿宋_GBK" w:hint="eastAsia"/>
          <w:color w:val="262626"/>
          <w:kern w:val="0"/>
          <w:sz w:val="24"/>
          <w:szCs w:val="24"/>
        </w:rPr>
        <w:t>以上率</w:t>
      </w:r>
      <w:proofErr w:type="gramEnd"/>
      <w:r w:rsidRPr="002421BB">
        <w:rPr>
          <w:rFonts w:eastAsia="方正仿宋_GBK" w:cs="方正仿宋_GBK" w:hint="eastAsia"/>
          <w:color w:val="262626"/>
          <w:kern w:val="0"/>
          <w:sz w:val="24"/>
          <w:szCs w:val="24"/>
        </w:rPr>
        <w:t>下，强化严管严治，层层传导压力，推动作风建设各项部署和要求落到实处。</w:t>
      </w:r>
    </w:p>
    <w:p w:rsidR="002421BB" w:rsidRDefault="002421BB" w:rsidP="002421BB">
      <w:pPr>
        <w:spacing w:line="480" w:lineRule="exact"/>
        <w:ind w:firstLineChars="200" w:firstLine="480"/>
        <w:jc w:val="both"/>
        <w:rPr>
          <w:rFonts w:eastAsia="方正仿宋_GBK" w:cs="方正仿宋_GBK" w:hint="eastAsia"/>
          <w:color w:val="262626"/>
          <w:kern w:val="0"/>
          <w:sz w:val="24"/>
          <w:szCs w:val="24"/>
        </w:rPr>
      </w:pPr>
      <w:proofErr w:type="gramStart"/>
      <w:r w:rsidRPr="002421BB">
        <w:rPr>
          <w:rFonts w:eastAsia="方正仿宋_GBK" w:cs="方正仿宋_GBK" w:hint="eastAsia"/>
          <w:color w:val="262626"/>
          <w:kern w:val="0"/>
          <w:sz w:val="24"/>
          <w:szCs w:val="24"/>
        </w:rPr>
        <w:t>石泰峰</w:t>
      </w:r>
      <w:proofErr w:type="gramEnd"/>
      <w:r w:rsidRPr="002421BB">
        <w:rPr>
          <w:rFonts w:eastAsia="方正仿宋_GBK" w:cs="方正仿宋_GBK" w:hint="eastAsia"/>
          <w:color w:val="262626"/>
          <w:kern w:val="0"/>
          <w:sz w:val="24"/>
          <w:szCs w:val="24"/>
        </w:rPr>
        <w:t>、李书磊、穆虹出席会议。</w:t>
      </w:r>
    </w:p>
    <w:p w:rsidR="008B790E" w:rsidRDefault="002421BB" w:rsidP="002421BB">
      <w:pPr>
        <w:spacing w:line="480" w:lineRule="exact"/>
        <w:ind w:firstLineChars="200" w:firstLine="480"/>
        <w:jc w:val="both"/>
        <w:rPr>
          <w:rFonts w:eastAsia="方正仿宋_GBK" w:cs="方正仿宋_GBK"/>
          <w:color w:val="262626"/>
          <w:kern w:val="0"/>
          <w:sz w:val="24"/>
          <w:szCs w:val="24"/>
        </w:rPr>
      </w:pPr>
      <w:r w:rsidRPr="002421BB">
        <w:rPr>
          <w:rFonts w:eastAsia="方正仿宋_GBK" w:cs="方正仿宋_GBK" w:hint="eastAsia"/>
          <w:color w:val="262626"/>
          <w:kern w:val="0"/>
          <w:sz w:val="24"/>
          <w:szCs w:val="24"/>
        </w:rPr>
        <w:t>中央党的建设工作领导小组成员等参加会议。</w:t>
      </w:r>
    </w:p>
    <w:p w:rsidR="00A64D39" w:rsidRDefault="003370D5" w:rsidP="00A64D39">
      <w:pPr>
        <w:spacing w:line="480" w:lineRule="exact"/>
        <w:ind w:firstLineChars="200" w:firstLine="480"/>
        <w:jc w:val="both"/>
        <w:rPr>
          <w:bCs/>
          <w:color w:val="000000"/>
          <w:kern w:val="0"/>
        </w:rPr>
      </w:pPr>
      <w:r>
        <w:rPr>
          <w:rFonts w:eastAsia="方正仿宋_GBK" w:cs="方正仿宋_GBK"/>
          <w:color w:val="262626"/>
          <w:kern w:val="0"/>
          <w:sz w:val="24"/>
          <w:szCs w:val="24"/>
        </w:rPr>
        <w:br w:type="page"/>
      </w:r>
      <w:r w:rsidR="00A64D39">
        <w:rPr>
          <w:bCs/>
          <w:color w:val="000000"/>
          <w:kern w:val="0"/>
        </w:rPr>
        <w:lastRenderedPageBreak/>
        <w:t>附件</w:t>
      </w:r>
      <w:r w:rsidR="00D945A2">
        <w:rPr>
          <w:bCs/>
          <w:color w:val="000000"/>
          <w:kern w:val="0"/>
        </w:rPr>
        <w:t>3</w:t>
      </w:r>
    </w:p>
    <w:p w:rsidR="003E0721" w:rsidRPr="00B34F29" w:rsidRDefault="003E0721" w:rsidP="00A64D39">
      <w:pPr>
        <w:spacing w:line="480" w:lineRule="exact"/>
        <w:ind w:firstLineChars="200" w:firstLine="40"/>
        <w:jc w:val="both"/>
        <w:rPr>
          <w:bCs/>
          <w:color w:val="000000"/>
          <w:kern w:val="0"/>
          <w:sz w:val="2"/>
        </w:rPr>
      </w:pPr>
    </w:p>
    <w:p w:rsidR="003F23CF" w:rsidRPr="003F23CF" w:rsidRDefault="003F23CF" w:rsidP="003F23CF">
      <w:pPr>
        <w:spacing w:line="480" w:lineRule="exact"/>
        <w:ind w:leftChars="-200" w:left="-640" w:rightChars="-200" w:right="-640"/>
        <w:jc w:val="center"/>
        <w:rPr>
          <w:rFonts w:eastAsia="方正小标宋_GBK" w:cs="方正小标宋_GBK" w:hint="eastAsia"/>
          <w:color w:val="000000"/>
          <w:sz w:val="40"/>
          <w:szCs w:val="44"/>
        </w:rPr>
      </w:pPr>
      <w:r w:rsidRPr="003F23CF">
        <w:rPr>
          <w:rFonts w:eastAsia="方正小标宋_GBK" w:cs="方正小标宋_GBK" w:hint="eastAsia"/>
          <w:color w:val="000000"/>
          <w:sz w:val="40"/>
          <w:szCs w:val="44"/>
        </w:rPr>
        <w:t>习近平主持召开中央财经委员会第六次会议强调</w:t>
      </w:r>
    </w:p>
    <w:p w:rsidR="003F23CF" w:rsidRPr="003F23CF" w:rsidRDefault="003F23CF" w:rsidP="003F23CF">
      <w:pPr>
        <w:spacing w:line="480" w:lineRule="exact"/>
        <w:ind w:leftChars="-200" w:left="-640" w:rightChars="-200" w:right="-640"/>
        <w:jc w:val="center"/>
        <w:rPr>
          <w:rFonts w:eastAsia="方正小标宋_GBK" w:cs="方正小标宋_GBK" w:hint="eastAsia"/>
          <w:color w:val="000000"/>
          <w:sz w:val="40"/>
          <w:szCs w:val="44"/>
        </w:rPr>
      </w:pPr>
      <w:r w:rsidRPr="003F23CF">
        <w:rPr>
          <w:rFonts w:eastAsia="方正小标宋_GBK" w:cs="方正小标宋_GBK" w:hint="eastAsia"/>
          <w:color w:val="000000"/>
          <w:sz w:val="40"/>
          <w:szCs w:val="44"/>
        </w:rPr>
        <w:t>纵深推进全国统一大市场建设</w:t>
      </w:r>
    </w:p>
    <w:p w:rsidR="00A64D39" w:rsidRPr="00533CAE" w:rsidRDefault="003F23CF" w:rsidP="003F23CF">
      <w:pPr>
        <w:spacing w:line="480" w:lineRule="exact"/>
        <w:ind w:leftChars="-200" w:left="-640" w:rightChars="-200" w:right="-640"/>
        <w:jc w:val="center"/>
        <w:rPr>
          <w:rFonts w:eastAsia="方正小标宋_GBK" w:cs="方正小标宋_GBK"/>
          <w:color w:val="000000"/>
          <w:spacing w:val="-26"/>
          <w:sz w:val="40"/>
          <w:szCs w:val="44"/>
        </w:rPr>
      </w:pPr>
      <w:r w:rsidRPr="003F23CF">
        <w:rPr>
          <w:rFonts w:eastAsia="方正小标宋_GBK" w:cs="方正小标宋_GBK" w:hint="eastAsia"/>
          <w:color w:val="000000"/>
          <w:sz w:val="40"/>
          <w:szCs w:val="44"/>
        </w:rPr>
        <w:t>推动海洋经济高质量发展</w:t>
      </w:r>
      <w:r w:rsidR="00A64D39" w:rsidRPr="00FA7223">
        <w:rPr>
          <w:rFonts w:eastAsia="方正楷体_GBK"/>
          <w:noProof/>
          <w:color w:val="000000"/>
          <w:kern w:val="0"/>
        </w:rPr>
        <mc:AlternateContent>
          <mc:Choice Requires="wps">
            <w:drawing>
              <wp:anchor distT="0" distB="0" distL="114300" distR="114300" simplePos="0" relativeHeight="251694080" behindDoc="0" locked="0" layoutInCell="1" allowOverlap="1" wp14:anchorId="3F15F5CE" wp14:editId="4883B04F">
                <wp:simplePos x="0" y="0"/>
                <wp:positionH relativeFrom="margin">
                  <wp:align>left</wp:align>
                </wp:positionH>
                <wp:positionV relativeFrom="paragraph">
                  <wp:posOffset>290195</wp:posOffset>
                </wp:positionV>
                <wp:extent cx="5638800" cy="45719"/>
                <wp:effectExtent l="19050" t="19050" r="19050" b="31115"/>
                <wp:wrapNone/>
                <wp:docPr id="10" name="自选图形 3"/>
                <wp:cNvGraphicFramePr/>
                <a:graphic xmlns:a="http://schemas.openxmlformats.org/drawingml/2006/main">
                  <a:graphicData uri="http://schemas.microsoft.com/office/word/2010/wordprocessingShape">
                    <wps:wsp>
                      <wps:cNvCnPr/>
                      <wps:spPr>
                        <a:xfrm>
                          <a:off x="0" y="0"/>
                          <a:ext cx="56388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0547862" id="_x0000_t32" coordsize="21600,21600" o:spt="32" o:oned="t" path="m,l21600,21600e" filled="f">
                <v:path arrowok="t" fillok="f" o:connecttype="none"/>
                <o:lock v:ext="edit" shapetype="t"/>
              </v:shapetype>
              <v:shape id="自选图形 3" o:spid="_x0000_s1026" type="#_x0000_t32" style="position:absolute;left:0;text-align:left;margin-left:0;margin-top:22.85pt;width:444pt;height:3.6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" strokecolor="red" strokeweight="2.25pt">
                <w10:wrap anchorx="margin"/>
              </v:shape>
            </w:pict>
          </mc:Fallback>
        </mc:AlternateContent>
      </w:r>
    </w:p>
    <w:p w:rsidR="00A64D39" w:rsidRDefault="00A64D39" w:rsidP="00A64D39">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D945A2" w:rsidRPr="00D945A2">
        <w:rPr>
          <w:rFonts w:ascii="Times New Roman" w:eastAsia="方正楷体_GBK" w:hAnsi="Times New Roman" w:hint="eastAsia"/>
          <w:bCs w:val="0"/>
          <w:color w:val="000000"/>
          <w:sz w:val="28"/>
          <w:szCs w:val="28"/>
        </w:rPr>
        <w:t>新华社</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00533CAE" w:rsidRPr="00533CAE">
        <w:rPr>
          <w:rFonts w:ascii="Times New Roman" w:eastAsia="方正楷体_GBK" w:hAnsi="Times New Roman"/>
          <w:bCs w:val="0"/>
          <w:color w:val="000000"/>
          <w:sz w:val="28"/>
          <w:szCs w:val="28"/>
        </w:rPr>
        <w:t>2025-0</w:t>
      </w:r>
      <w:r w:rsidR="003F23CF">
        <w:rPr>
          <w:rFonts w:ascii="Times New Roman" w:eastAsia="方正楷体_GBK" w:hAnsi="Times New Roman"/>
          <w:bCs w:val="0"/>
          <w:color w:val="000000"/>
          <w:sz w:val="28"/>
          <w:szCs w:val="28"/>
        </w:rPr>
        <w:t>7</w:t>
      </w:r>
      <w:r w:rsidR="00533CAE" w:rsidRPr="00533CAE">
        <w:rPr>
          <w:rFonts w:ascii="Times New Roman" w:eastAsia="方正楷体_GBK" w:hAnsi="Times New Roman"/>
          <w:bCs w:val="0"/>
          <w:color w:val="000000"/>
          <w:sz w:val="28"/>
          <w:szCs w:val="28"/>
        </w:rPr>
        <w:t>-</w:t>
      </w:r>
      <w:r w:rsidR="005F459A">
        <w:rPr>
          <w:rFonts w:ascii="Times New Roman" w:eastAsia="方正楷体_GBK" w:hAnsi="Times New Roman"/>
          <w:bCs w:val="0"/>
          <w:color w:val="000000"/>
          <w:sz w:val="28"/>
          <w:szCs w:val="28"/>
        </w:rPr>
        <w:t>0</w:t>
      </w:r>
      <w:r w:rsidR="003F23CF">
        <w:rPr>
          <w:rFonts w:ascii="Times New Roman" w:eastAsia="方正楷体_GBK" w:hAnsi="Times New Roman"/>
          <w:bCs w:val="0"/>
          <w:color w:val="000000"/>
          <w:sz w:val="28"/>
          <w:szCs w:val="28"/>
        </w:rPr>
        <w:t>1</w:t>
      </w:r>
      <w:r w:rsidRPr="00FA7223">
        <w:rPr>
          <w:rFonts w:ascii="Times New Roman" w:eastAsia="方正楷体_GBK" w:hAnsi="Times New Roman"/>
          <w:bCs w:val="0"/>
          <w:color w:val="000000"/>
          <w:sz w:val="28"/>
          <w:szCs w:val="28"/>
        </w:rPr>
        <w:t>）</w:t>
      </w:r>
    </w:p>
    <w:p w:rsidR="00A64D39" w:rsidRPr="0035774B" w:rsidRDefault="00A64D39" w:rsidP="00A64D39">
      <w:pPr>
        <w:spacing w:line="480" w:lineRule="exact"/>
      </w:pPr>
    </w:p>
    <w:p w:rsidR="003F23CF" w:rsidRDefault="003F23CF" w:rsidP="003F23CF">
      <w:pPr>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新华社北京</w:t>
      </w:r>
      <w:r w:rsidRPr="003F23CF">
        <w:rPr>
          <w:rFonts w:eastAsia="方正仿宋_GBK" w:cs="方正仿宋_GBK" w:hint="eastAsia"/>
          <w:color w:val="262626"/>
          <w:kern w:val="0"/>
          <w:sz w:val="24"/>
          <w:szCs w:val="24"/>
        </w:rPr>
        <w:t>7</w:t>
      </w:r>
      <w:r w:rsidRPr="003F23CF">
        <w:rPr>
          <w:rFonts w:eastAsia="方正仿宋_GBK" w:cs="方正仿宋_GBK" w:hint="eastAsia"/>
          <w:color w:val="262626"/>
          <w:kern w:val="0"/>
          <w:sz w:val="24"/>
          <w:szCs w:val="24"/>
        </w:rPr>
        <w:t>月</w:t>
      </w:r>
      <w:r w:rsidRPr="003F23CF">
        <w:rPr>
          <w:rFonts w:eastAsia="方正仿宋_GBK" w:cs="方正仿宋_GBK" w:hint="eastAsia"/>
          <w:color w:val="262626"/>
          <w:kern w:val="0"/>
          <w:sz w:val="24"/>
          <w:szCs w:val="24"/>
        </w:rPr>
        <w:t>1</w:t>
      </w:r>
      <w:r w:rsidRPr="003F23CF">
        <w:rPr>
          <w:rFonts w:eastAsia="方正仿宋_GBK" w:cs="方正仿宋_GBK" w:hint="eastAsia"/>
          <w:color w:val="262626"/>
          <w:kern w:val="0"/>
          <w:sz w:val="24"/>
          <w:szCs w:val="24"/>
        </w:rPr>
        <w:t>日电</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中共中央总书记、国家主席、中央军委主席、中央财经委员会主任习近平</w:t>
      </w:r>
      <w:r w:rsidRPr="003F23CF">
        <w:rPr>
          <w:rFonts w:eastAsia="方正仿宋_GBK" w:cs="方正仿宋_GBK" w:hint="eastAsia"/>
          <w:color w:val="262626"/>
          <w:kern w:val="0"/>
          <w:sz w:val="24"/>
          <w:szCs w:val="24"/>
        </w:rPr>
        <w:t>7</w:t>
      </w:r>
      <w:r w:rsidRPr="003F23CF">
        <w:rPr>
          <w:rFonts w:eastAsia="方正仿宋_GBK" w:cs="方正仿宋_GBK" w:hint="eastAsia"/>
          <w:color w:val="262626"/>
          <w:kern w:val="0"/>
          <w:sz w:val="24"/>
          <w:szCs w:val="24"/>
        </w:rPr>
        <w:t>月</w:t>
      </w:r>
      <w:r w:rsidRPr="003F23CF">
        <w:rPr>
          <w:rFonts w:eastAsia="方正仿宋_GBK" w:cs="方正仿宋_GBK" w:hint="eastAsia"/>
          <w:color w:val="262626"/>
          <w:kern w:val="0"/>
          <w:sz w:val="24"/>
          <w:szCs w:val="24"/>
        </w:rPr>
        <w:t>1</w:t>
      </w:r>
      <w:r w:rsidRPr="003F23CF">
        <w:rPr>
          <w:rFonts w:eastAsia="方正仿宋_GBK" w:cs="方正仿宋_GBK" w:hint="eastAsia"/>
          <w:color w:val="262626"/>
          <w:kern w:val="0"/>
          <w:sz w:val="24"/>
          <w:szCs w:val="24"/>
        </w:rPr>
        <w:t>日上午主持召开中央财经委员会第六次会议，研究纵深推进全国统一大市场建设、海洋经济高质量发展等问题。习近平在会上发表重要讲话强调，建设全国统一大市场是构建新发展格局、推动高质量发展的需要，要认真落实党中央部署，加强协调配合，形成推进合力。推进中国式现代化必须推动海洋经济高质量发展，走出一条具有中国特色的向海图强之路。</w:t>
      </w:r>
    </w:p>
    <w:p w:rsidR="003F23CF" w:rsidRDefault="003F23CF" w:rsidP="003F23CF">
      <w:pPr>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中共中央政治局常委、国务院总理、中央财经委员会副主任李强，中共中央政治局常委、中央书记处书记、中央财经委员会委员蔡奇，中共中央政治局常委、国务院副总理、中央财经委员会委员丁薛祥出席会议。</w:t>
      </w:r>
    </w:p>
    <w:p w:rsidR="003F23CF" w:rsidRDefault="003F23CF" w:rsidP="003F23CF">
      <w:pPr>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会议指出，纵深推进全国统一大市场建设，基本要求是“五统一、一开放”，即统一市场基础制度、统一市场基础设施、统一政府行为尺度、统一市场监管执法、统一要素资源市场，持续扩大对内对外开放。</w:t>
      </w:r>
    </w:p>
    <w:p w:rsidR="003F23CF" w:rsidRDefault="003F23CF" w:rsidP="003F23CF">
      <w:pPr>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会议强调，纵深推进全国统一大市场建设，要聚焦重点难点，依法依规治理企业低价无序竞争，引导企业提升产品品质，推动落后产能有序退出；规范政府采购和招标投标，加强对中标结果的公平性审查；规范地方招商引资，加强招商引资信息披露；着力推动内外贸一体化发展，畅通出口转内销路径，培育一批内外贸优质企业；持续开展规范涉</w:t>
      </w:r>
      <w:proofErr w:type="gramStart"/>
      <w:r w:rsidRPr="003F23CF">
        <w:rPr>
          <w:rFonts w:eastAsia="方正仿宋_GBK" w:cs="方正仿宋_GBK" w:hint="eastAsia"/>
          <w:color w:val="262626"/>
          <w:kern w:val="0"/>
          <w:sz w:val="24"/>
          <w:szCs w:val="24"/>
        </w:rPr>
        <w:t>企执法</w:t>
      </w:r>
      <w:proofErr w:type="gramEnd"/>
      <w:r w:rsidRPr="003F23CF">
        <w:rPr>
          <w:rFonts w:eastAsia="方正仿宋_GBK" w:cs="方正仿宋_GBK" w:hint="eastAsia"/>
          <w:color w:val="262626"/>
          <w:kern w:val="0"/>
          <w:sz w:val="24"/>
          <w:szCs w:val="24"/>
        </w:rPr>
        <w:t>专项行动，健全有利于市场统一的财税体制、统计核算制度和信用体系；引导干部树立和</w:t>
      </w:r>
      <w:proofErr w:type="gramStart"/>
      <w:r w:rsidRPr="003F23CF">
        <w:rPr>
          <w:rFonts w:eastAsia="方正仿宋_GBK" w:cs="方正仿宋_GBK" w:hint="eastAsia"/>
          <w:color w:val="262626"/>
          <w:kern w:val="0"/>
          <w:sz w:val="24"/>
          <w:szCs w:val="24"/>
        </w:rPr>
        <w:t>践行</w:t>
      </w:r>
      <w:proofErr w:type="gramEnd"/>
      <w:r w:rsidRPr="003F23CF">
        <w:rPr>
          <w:rFonts w:eastAsia="方正仿宋_GBK" w:cs="方正仿宋_GBK" w:hint="eastAsia"/>
          <w:color w:val="262626"/>
          <w:kern w:val="0"/>
          <w:sz w:val="24"/>
          <w:szCs w:val="24"/>
        </w:rPr>
        <w:t>正确政绩观，完善高质量发展考核体系和干部政绩考核评价体系。</w:t>
      </w:r>
    </w:p>
    <w:p w:rsidR="003F23CF" w:rsidRDefault="003F23CF" w:rsidP="003F23CF">
      <w:pPr>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会议强调，推动海洋经济高质量发展，要更加注重创新驱动，更加注重高效协同，更加注重产业更新，更加注重人海和谐，更加注重合作共赢。</w:t>
      </w:r>
    </w:p>
    <w:p w:rsidR="003F23CF" w:rsidRDefault="003F23CF" w:rsidP="003F23CF">
      <w:pPr>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会议指出，推动海洋经济高质量发展，要加强顶层设计，加大政策支持力度，鼓励引导社会资本积极参与发展海洋经济。要提高海洋科技自主创新能力，强化海洋战略科技力量，培育发展海洋科技领军企业和专精特新中小企业。要做</w:t>
      </w:r>
      <w:proofErr w:type="gramStart"/>
      <w:r w:rsidRPr="003F23CF">
        <w:rPr>
          <w:rFonts w:eastAsia="方正仿宋_GBK" w:cs="方正仿宋_GBK" w:hint="eastAsia"/>
          <w:color w:val="262626"/>
          <w:kern w:val="0"/>
          <w:sz w:val="24"/>
          <w:szCs w:val="24"/>
        </w:rPr>
        <w:t>强做</w:t>
      </w:r>
      <w:proofErr w:type="gramEnd"/>
      <w:r w:rsidRPr="003F23CF">
        <w:rPr>
          <w:rFonts w:eastAsia="方正仿宋_GBK" w:cs="方正仿宋_GBK" w:hint="eastAsia"/>
          <w:color w:val="262626"/>
          <w:kern w:val="0"/>
          <w:sz w:val="24"/>
          <w:szCs w:val="24"/>
        </w:rPr>
        <w:t>优做大海洋产业，推动海上风</w:t>
      </w:r>
      <w:proofErr w:type="gramStart"/>
      <w:r w:rsidRPr="003F23CF">
        <w:rPr>
          <w:rFonts w:eastAsia="方正仿宋_GBK" w:cs="方正仿宋_GBK" w:hint="eastAsia"/>
          <w:color w:val="262626"/>
          <w:kern w:val="0"/>
          <w:sz w:val="24"/>
          <w:szCs w:val="24"/>
        </w:rPr>
        <w:t>电规范</w:t>
      </w:r>
      <w:proofErr w:type="gramEnd"/>
      <w:r w:rsidRPr="003F23CF">
        <w:rPr>
          <w:rFonts w:eastAsia="方正仿宋_GBK" w:cs="方正仿宋_GBK" w:hint="eastAsia"/>
          <w:color w:val="262626"/>
          <w:kern w:val="0"/>
          <w:sz w:val="24"/>
          <w:szCs w:val="24"/>
        </w:rPr>
        <w:t>有序建设，发展现代化远洋捕捞，发展海洋生物医药、生物制品，打造海洋特色文化和旅游目的地，推动海运业高质量发展。要加强海湾经济发展规划研究，有序推进沿海港口群优化整合。要加强海洋生态环境保护，接续实施重点海域综合治理，积极推进海域分层立体利用，探索开展</w:t>
      </w:r>
      <w:proofErr w:type="gramStart"/>
      <w:r w:rsidRPr="003F23CF">
        <w:rPr>
          <w:rFonts w:eastAsia="方正仿宋_GBK" w:cs="方正仿宋_GBK" w:hint="eastAsia"/>
          <w:color w:val="262626"/>
          <w:kern w:val="0"/>
          <w:sz w:val="24"/>
          <w:szCs w:val="24"/>
        </w:rPr>
        <w:t>海洋碳汇核算</w:t>
      </w:r>
      <w:proofErr w:type="gramEnd"/>
      <w:r w:rsidRPr="003F23CF">
        <w:rPr>
          <w:rFonts w:eastAsia="方正仿宋_GBK" w:cs="方正仿宋_GBK" w:hint="eastAsia"/>
          <w:color w:val="262626"/>
          <w:kern w:val="0"/>
          <w:sz w:val="24"/>
          <w:szCs w:val="24"/>
        </w:rPr>
        <w:t>。要深度参与全球海洋治理，加强全球海洋科研调查、防灾减灾、蓝色经济合作。</w:t>
      </w:r>
    </w:p>
    <w:p w:rsidR="00A64D39" w:rsidRDefault="003F23CF" w:rsidP="003F23CF">
      <w:pPr>
        <w:spacing w:line="480" w:lineRule="exact"/>
        <w:ind w:firstLineChars="200" w:firstLine="480"/>
        <w:jc w:val="both"/>
        <w:rPr>
          <w:rFonts w:eastAsia="方正仿宋_GBK" w:cs="方正仿宋_GBK"/>
          <w:color w:val="262626"/>
          <w:kern w:val="0"/>
          <w:sz w:val="24"/>
          <w:szCs w:val="24"/>
        </w:rPr>
      </w:pPr>
      <w:r w:rsidRPr="003F23CF">
        <w:rPr>
          <w:rFonts w:eastAsia="方正仿宋_GBK" w:cs="方正仿宋_GBK" w:hint="eastAsia"/>
          <w:color w:val="262626"/>
          <w:kern w:val="0"/>
          <w:sz w:val="24"/>
          <w:szCs w:val="24"/>
        </w:rPr>
        <w:t>中央财经委员会委员出席会议，中央和国家机关有关部门负责同志列席会议。</w:t>
      </w:r>
      <w:r w:rsidR="00A64D39">
        <w:rPr>
          <w:rFonts w:eastAsia="方正仿宋_GBK" w:cs="方正仿宋_GBK"/>
          <w:color w:val="262626"/>
          <w:kern w:val="0"/>
          <w:sz w:val="24"/>
          <w:szCs w:val="24"/>
        </w:rPr>
        <w:br w:type="page"/>
      </w:r>
    </w:p>
    <w:p w:rsidR="003370D5" w:rsidRPr="00B34F29" w:rsidRDefault="003370D5" w:rsidP="00F45DD1">
      <w:pPr>
        <w:spacing w:afterLines="100" w:after="579" w:line="480" w:lineRule="exact"/>
        <w:ind w:leftChars="-200" w:left="-640" w:firstLineChars="200" w:firstLine="640"/>
        <w:jc w:val="both"/>
        <w:rPr>
          <w:bCs/>
          <w:color w:val="000000"/>
          <w:kern w:val="0"/>
          <w:sz w:val="2"/>
        </w:rPr>
      </w:pPr>
      <w:r>
        <w:rPr>
          <w:bCs/>
          <w:color w:val="000000"/>
          <w:kern w:val="0"/>
        </w:rPr>
        <w:lastRenderedPageBreak/>
        <w:t>附件</w:t>
      </w:r>
      <w:r w:rsidR="00626F5C">
        <w:rPr>
          <w:bCs/>
          <w:color w:val="000000"/>
          <w:kern w:val="0"/>
        </w:rPr>
        <w:t>4</w:t>
      </w:r>
    </w:p>
    <w:p w:rsidR="003F23CF" w:rsidRDefault="003F23CF" w:rsidP="00F45DD1">
      <w:pPr>
        <w:spacing w:line="480" w:lineRule="exact"/>
        <w:ind w:leftChars="-200" w:left="-640" w:rightChars="-200" w:right="-640"/>
        <w:jc w:val="center"/>
        <w:rPr>
          <w:rFonts w:eastAsia="方正小标宋_GBK" w:cs="方正小标宋_GBK"/>
          <w:color w:val="000000"/>
          <w:sz w:val="40"/>
          <w:szCs w:val="44"/>
        </w:rPr>
      </w:pPr>
      <w:r w:rsidRPr="003F23CF">
        <w:rPr>
          <w:rFonts w:eastAsia="方正小标宋_GBK" w:cs="方正小标宋_GBK" w:hint="eastAsia"/>
          <w:color w:val="000000"/>
          <w:sz w:val="40"/>
          <w:szCs w:val="44"/>
        </w:rPr>
        <w:t>中共中央印发</w:t>
      </w:r>
      <w:proofErr w:type="gramStart"/>
      <w:r w:rsidRPr="003F23CF">
        <w:rPr>
          <w:rFonts w:eastAsia="方正小标宋_GBK" w:cs="方正小标宋_GBK" w:hint="eastAsia"/>
          <w:color w:val="000000"/>
          <w:sz w:val="40"/>
          <w:szCs w:val="44"/>
        </w:rPr>
        <w:t>《</w:t>
      </w:r>
      <w:proofErr w:type="gramEnd"/>
      <w:r w:rsidRPr="003F23CF">
        <w:rPr>
          <w:rFonts w:eastAsia="方正小标宋_GBK" w:cs="方正小标宋_GBK" w:hint="eastAsia"/>
          <w:color w:val="000000"/>
          <w:sz w:val="40"/>
          <w:szCs w:val="44"/>
        </w:rPr>
        <w:t>中国共产党党校（行政学院）</w:t>
      </w:r>
    </w:p>
    <w:p w:rsidR="00134815" w:rsidRPr="009D18B7" w:rsidRDefault="003F23CF" w:rsidP="00F45DD1">
      <w:pPr>
        <w:spacing w:line="480" w:lineRule="exact"/>
        <w:ind w:leftChars="-200" w:left="-640" w:rightChars="-200" w:right="-640"/>
        <w:jc w:val="center"/>
        <w:rPr>
          <w:rFonts w:eastAsia="方正小标宋_GBK" w:cs="方正小标宋_GBK"/>
          <w:color w:val="000000"/>
          <w:sz w:val="40"/>
          <w:szCs w:val="44"/>
        </w:rPr>
      </w:pPr>
      <w:r w:rsidRPr="003F23CF">
        <w:rPr>
          <w:rFonts w:eastAsia="方正小标宋_GBK" w:cs="方正小标宋_GBK" w:hint="eastAsia"/>
          <w:color w:val="000000"/>
          <w:sz w:val="40"/>
          <w:szCs w:val="44"/>
        </w:rPr>
        <w:t>工作条例》</w:t>
      </w:r>
    </w:p>
    <w:p w:rsidR="0023069F" w:rsidRDefault="0035774B" w:rsidP="00F45DD1">
      <w:pPr>
        <w:pStyle w:val="1"/>
        <w:shd w:val="clear" w:color="auto" w:fill="FFFFFF"/>
        <w:adjustRightInd w:val="0"/>
        <w:spacing w:line="480" w:lineRule="exact"/>
        <w:rPr>
          <w:rFonts w:ascii="Times New Roman" w:eastAsia="方正楷体_GBK" w:hAnsi="Times New Roman"/>
          <w:bCs w:val="0"/>
          <w:color w:val="000000"/>
          <w:sz w:val="28"/>
          <w:szCs w:val="28"/>
        </w:rPr>
      </w:pPr>
      <w:r w:rsidRPr="009D18B7">
        <w:rPr>
          <w:rFonts w:eastAsia="方正楷体_GBK"/>
          <w:noProof/>
          <w:color w:val="000000"/>
          <w:kern w:val="0"/>
        </w:rPr>
        <mc:AlternateContent>
          <mc:Choice Requires="wps">
            <w:drawing>
              <wp:anchor distT="0" distB="0" distL="114300" distR="114300" simplePos="0" relativeHeight="251673600" behindDoc="0" locked="0" layoutInCell="1" allowOverlap="1" wp14:anchorId="5DEEE22B" wp14:editId="30676623">
                <wp:simplePos x="0" y="0"/>
                <wp:positionH relativeFrom="margin">
                  <wp:align>right</wp:align>
                </wp:positionH>
                <wp:positionV relativeFrom="paragraph">
                  <wp:posOffset>23495</wp:posOffset>
                </wp:positionV>
                <wp:extent cx="5562600" cy="57150"/>
                <wp:effectExtent l="19050" t="19050" r="19050" b="19050"/>
                <wp:wrapNone/>
                <wp:docPr id="15" name="自选图形 3"/>
                <wp:cNvGraphicFramePr/>
                <a:graphic xmlns:a="http://schemas.openxmlformats.org/drawingml/2006/main">
                  <a:graphicData uri="http://schemas.microsoft.com/office/word/2010/wordprocessingShape">
                    <wps:wsp>
                      <wps:cNvCnPr/>
                      <wps:spPr>
                        <a:xfrm>
                          <a:off x="0" y="0"/>
                          <a:ext cx="5562600" cy="57150"/>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867CFA" id="自选图形 3" o:spid="_x0000_s1026" type="#_x0000_t32" style="position:absolute;left:0;text-align:left;margin-left:386.8pt;margin-top:1.85pt;width:438pt;height: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" strokecolor="red" strokeweight="2.25pt">
                <w10:wrap anchorx="margin"/>
              </v:shape>
            </w:pict>
          </mc:Fallback>
        </mc:AlternateContent>
      </w:r>
      <w:r w:rsidR="00AD76A2" w:rsidRPr="00FA7223">
        <w:rPr>
          <w:rFonts w:ascii="Times New Roman" w:eastAsia="方正楷体_GBK" w:hAnsi="Times New Roman"/>
          <w:bCs w:val="0"/>
          <w:color w:val="000000"/>
          <w:sz w:val="28"/>
          <w:szCs w:val="28"/>
        </w:rPr>
        <w:t>（</w:t>
      </w:r>
      <w:r w:rsidR="003F23CF" w:rsidRPr="00FA7223">
        <w:rPr>
          <w:rFonts w:ascii="Times New Roman" w:eastAsia="方正楷体_GBK" w:hAnsi="Times New Roman"/>
          <w:bCs w:val="0"/>
          <w:color w:val="000000"/>
          <w:sz w:val="28"/>
          <w:szCs w:val="28"/>
        </w:rPr>
        <w:t>来源：</w:t>
      </w:r>
      <w:r w:rsidR="003F23CF" w:rsidRPr="00D945A2">
        <w:rPr>
          <w:rFonts w:ascii="Times New Roman" w:eastAsia="方正楷体_GBK" w:hAnsi="Times New Roman" w:hint="eastAsia"/>
          <w:bCs w:val="0"/>
          <w:color w:val="000000"/>
          <w:sz w:val="28"/>
          <w:szCs w:val="28"/>
        </w:rPr>
        <w:t>新华社</w:t>
      </w:r>
      <w:r w:rsidR="003F23CF" w:rsidRPr="00FA7223">
        <w:rPr>
          <w:rFonts w:ascii="Times New Roman" w:eastAsia="方正楷体_GBK" w:hAnsi="Times New Roman" w:hint="eastAsia"/>
          <w:bCs w:val="0"/>
          <w:color w:val="000000"/>
          <w:sz w:val="28"/>
          <w:szCs w:val="28"/>
        </w:rPr>
        <w:t xml:space="preserve">  </w:t>
      </w:r>
      <w:r w:rsidR="003F23CF">
        <w:rPr>
          <w:rFonts w:ascii="Times New Roman" w:eastAsia="方正楷体_GBK" w:hAnsi="Times New Roman"/>
          <w:bCs w:val="0"/>
          <w:color w:val="000000"/>
          <w:sz w:val="28"/>
          <w:szCs w:val="28"/>
        </w:rPr>
        <w:t xml:space="preserve">  </w:t>
      </w:r>
      <w:r w:rsidR="003F23CF" w:rsidRPr="00FA7223">
        <w:rPr>
          <w:rFonts w:ascii="Times New Roman" w:eastAsia="方正楷体_GBK" w:hAnsi="Times New Roman" w:hint="eastAsia"/>
          <w:bCs w:val="0"/>
          <w:color w:val="000000"/>
          <w:sz w:val="28"/>
          <w:szCs w:val="28"/>
        </w:rPr>
        <w:t xml:space="preserve"> </w:t>
      </w:r>
      <w:r w:rsidR="003F23CF" w:rsidRPr="00FA7223">
        <w:rPr>
          <w:rFonts w:ascii="Times New Roman" w:eastAsia="方正楷体_GBK" w:hAnsi="Times New Roman" w:hint="eastAsia"/>
          <w:bCs w:val="0"/>
          <w:color w:val="000000"/>
          <w:sz w:val="28"/>
          <w:szCs w:val="28"/>
        </w:rPr>
        <w:t>发布时间：</w:t>
      </w:r>
      <w:r w:rsidR="003F23CF" w:rsidRPr="00533CAE">
        <w:rPr>
          <w:rFonts w:ascii="Times New Roman" w:eastAsia="方正楷体_GBK" w:hAnsi="Times New Roman"/>
          <w:bCs w:val="0"/>
          <w:color w:val="000000"/>
          <w:sz w:val="28"/>
          <w:szCs w:val="28"/>
        </w:rPr>
        <w:t>2025-0</w:t>
      </w:r>
      <w:r w:rsidR="003F23CF">
        <w:rPr>
          <w:rFonts w:ascii="Times New Roman" w:eastAsia="方正楷体_GBK" w:hAnsi="Times New Roman"/>
          <w:bCs w:val="0"/>
          <w:color w:val="000000"/>
          <w:sz w:val="28"/>
          <w:szCs w:val="28"/>
        </w:rPr>
        <w:t>8</w:t>
      </w:r>
      <w:r w:rsidR="003F23CF" w:rsidRPr="00533CAE">
        <w:rPr>
          <w:rFonts w:ascii="Times New Roman" w:eastAsia="方正楷体_GBK" w:hAnsi="Times New Roman"/>
          <w:bCs w:val="0"/>
          <w:color w:val="000000"/>
          <w:sz w:val="28"/>
          <w:szCs w:val="28"/>
        </w:rPr>
        <w:t>-</w:t>
      </w:r>
      <w:r w:rsidR="003F23CF">
        <w:rPr>
          <w:rFonts w:ascii="Times New Roman" w:eastAsia="方正楷体_GBK" w:hAnsi="Times New Roman"/>
          <w:bCs w:val="0"/>
          <w:color w:val="000000"/>
          <w:sz w:val="28"/>
          <w:szCs w:val="28"/>
        </w:rPr>
        <w:t>1</w:t>
      </w:r>
      <w:r w:rsidR="003F23CF">
        <w:rPr>
          <w:rFonts w:ascii="Times New Roman" w:eastAsia="方正楷体_GBK" w:hAnsi="Times New Roman"/>
          <w:bCs w:val="0"/>
          <w:color w:val="000000"/>
          <w:sz w:val="28"/>
          <w:szCs w:val="28"/>
        </w:rPr>
        <w:t>1</w:t>
      </w:r>
      <w:r w:rsidR="003F23CF" w:rsidRPr="00FA7223">
        <w:rPr>
          <w:rFonts w:ascii="Times New Roman" w:eastAsia="方正楷体_GBK" w:hAnsi="Times New Roman"/>
          <w:bCs w:val="0"/>
          <w:color w:val="000000"/>
          <w:sz w:val="28"/>
          <w:szCs w:val="28"/>
        </w:rPr>
        <w:t>）</w:t>
      </w:r>
    </w:p>
    <w:p w:rsidR="005F459A" w:rsidRDefault="005F459A" w:rsidP="00450FF9">
      <w:pPr>
        <w:widowControl/>
        <w:spacing w:line="480" w:lineRule="exact"/>
        <w:ind w:firstLineChars="200" w:firstLine="480"/>
        <w:jc w:val="center"/>
        <w:rPr>
          <w:rFonts w:eastAsia="方正仿宋_GBK" w:cs="方正仿宋_GBK"/>
          <w:color w:val="262626"/>
          <w:kern w:val="0"/>
          <w:sz w:val="24"/>
          <w:szCs w:val="24"/>
        </w:rPr>
      </w:pP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新华社北京</w:t>
      </w:r>
      <w:r w:rsidRPr="003F23CF">
        <w:rPr>
          <w:rFonts w:eastAsia="方正仿宋_GBK" w:cs="方正仿宋_GBK" w:hint="eastAsia"/>
          <w:color w:val="262626"/>
          <w:kern w:val="0"/>
          <w:sz w:val="24"/>
          <w:szCs w:val="24"/>
        </w:rPr>
        <w:t>8</w:t>
      </w:r>
      <w:r w:rsidRPr="003F23CF">
        <w:rPr>
          <w:rFonts w:eastAsia="方正仿宋_GBK" w:cs="方正仿宋_GBK" w:hint="eastAsia"/>
          <w:color w:val="262626"/>
          <w:kern w:val="0"/>
          <w:sz w:val="24"/>
          <w:szCs w:val="24"/>
        </w:rPr>
        <w:t>月</w:t>
      </w:r>
      <w:r w:rsidRPr="003F23CF">
        <w:rPr>
          <w:rFonts w:eastAsia="方正仿宋_GBK" w:cs="方正仿宋_GBK" w:hint="eastAsia"/>
          <w:color w:val="262626"/>
          <w:kern w:val="0"/>
          <w:sz w:val="24"/>
          <w:szCs w:val="24"/>
        </w:rPr>
        <w:t>11</w:t>
      </w:r>
      <w:r w:rsidRPr="003F23CF">
        <w:rPr>
          <w:rFonts w:eastAsia="方正仿宋_GBK" w:cs="方正仿宋_GBK" w:hint="eastAsia"/>
          <w:color w:val="262626"/>
          <w:kern w:val="0"/>
          <w:sz w:val="24"/>
          <w:szCs w:val="24"/>
        </w:rPr>
        <w:t>日电</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近日，中共中央印发了修订后的《中国共产党党校（行政学院）工作条例》（以下简称《条例》），并发出通知，要求各地区各部门认真遵照执行。</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通知指出，《条例》以习近平新时代中国特色社会主义思想为指导，深入贯彻党的二十大和二十届二中、三中全会精神，进一步健全党校（行政学院）培训体系和工作机制，发挥党校（行政学院）教育培训干部和党员的主渠道、党的思想理论建设的重要阵地作用，对于坚持不懈用习近平新时代中国特色社会主义思想凝</w:t>
      </w:r>
      <w:proofErr w:type="gramStart"/>
      <w:r w:rsidRPr="003F23CF">
        <w:rPr>
          <w:rFonts w:eastAsia="方正仿宋_GBK" w:cs="方正仿宋_GBK" w:hint="eastAsia"/>
          <w:color w:val="262626"/>
          <w:kern w:val="0"/>
          <w:sz w:val="24"/>
          <w:szCs w:val="24"/>
        </w:rPr>
        <w:t>心铸魂</w:t>
      </w:r>
      <w:proofErr w:type="gramEnd"/>
      <w:r w:rsidRPr="003F23CF">
        <w:rPr>
          <w:rFonts w:eastAsia="方正仿宋_GBK" w:cs="方正仿宋_GBK" w:hint="eastAsia"/>
          <w:color w:val="262626"/>
          <w:kern w:val="0"/>
          <w:sz w:val="24"/>
          <w:szCs w:val="24"/>
        </w:rPr>
        <w:t>，用党的创新理论武装全党，培养造就堪当民族复兴重任的执政骨干队伍，具有重要意义。</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通知要求，各级党委要认真落实办党校（行政学院）、管党校（行政学院）、建党校（行政学院）的主体责任，抓好《条例》学习宣传、贯彻落实和督促检查，确保党中央关于党校（行政学院）工作的决策部署落到实处。各级党校（行政学院）要认真贯彻落实《条例》，坚持</w:t>
      </w:r>
      <w:proofErr w:type="gramStart"/>
      <w:r w:rsidRPr="003F23CF">
        <w:rPr>
          <w:rFonts w:eastAsia="方正仿宋_GBK" w:cs="方正仿宋_GBK" w:hint="eastAsia"/>
          <w:color w:val="262626"/>
          <w:kern w:val="0"/>
          <w:sz w:val="24"/>
          <w:szCs w:val="24"/>
        </w:rPr>
        <w:t>党校姓党根本</w:t>
      </w:r>
      <w:proofErr w:type="gramEnd"/>
      <w:r w:rsidRPr="003F23CF">
        <w:rPr>
          <w:rFonts w:eastAsia="方正仿宋_GBK" w:cs="方正仿宋_GBK" w:hint="eastAsia"/>
          <w:color w:val="262626"/>
          <w:kern w:val="0"/>
          <w:sz w:val="24"/>
          <w:szCs w:val="24"/>
        </w:rPr>
        <w:t>原则，自觉服务党和国家工作大局，更好为党育才、为党献策，推动新时代党校（行政学院）事业高质量发展。各地区各部门在执行《条例》中的重要情况和建议，要及时报告党中央。</w:t>
      </w:r>
    </w:p>
    <w:p w:rsidR="003F23CF" w:rsidRDefault="003F23CF" w:rsidP="003F23CF">
      <w:pPr>
        <w:widowControl/>
        <w:spacing w:line="480" w:lineRule="exact"/>
        <w:ind w:firstLineChars="200" w:firstLine="480"/>
        <w:jc w:val="both"/>
        <w:rPr>
          <w:rFonts w:eastAsia="方正仿宋_GBK" w:cs="方正仿宋_GBK"/>
          <w:color w:val="262626"/>
          <w:kern w:val="0"/>
          <w:sz w:val="24"/>
          <w:szCs w:val="24"/>
        </w:rPr>
      </w:pPr>
      <w:r w:rsidRPr="003F23CF">
        <w:rPr>
          <w:rFonts w:eastAsia="方正仿宋_GBK" w:cs="方正仿宋_GBK" w:hint="eastAsia"/>
          <w:color w:val="262626"/>
          <w:kern w:val="0"/>
          <w:sz w:val="24"/>
          <w:szCs w:val="24"/>
        </w:rPr>
        <w:t>《条例》全文如下。</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p>
    <w:p w:rsidR="003F23CF" w:rsidRPr="003F23CF" w:rsidRDefault="003F23CF" w:rsidP="003F23CF">
      <w:pPr>
        <w:widowControl/>
        <w:spacing w:line="480" w:lineRule="exact"/>
        <w:ind w:firstLineChars="200" w:firstLine="482"/>
        <w:jc w:val="center"/>
        <w:rPr>
          <w:rFonts w:eastAsia="方正仿宋_GBK" w:cs="方正仿宋_GBK" w:hint="eastAsia"/>
          <w:b/>
          <w:color w:val="262626"/>
          <w:kern w:val="0"/>
          <w:sz w:val="24"/>
          <w:szCs w:val="24"/>
        </w:rPr>
      </w:pPr>
      <w:r w:rsidRPr="003F23CF">
        <w:rPr>
          <w:rFonts w:eastAsia="方正仿宋_GBK" w:cs="方正仿宋_GBK" w:hint="eastAsia"/>
          <w:b/>
          <w:color w:val="262626"/>
          <w:kern w:val="0"/>
          <w:sz w:val="24"/>
          <w:szCs w:val="24"/>
        </w:rPr>
        <w:t>中国共产党党校（行政学院）工作条例</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w:t>
      </w:r>
      <w:r w:rsidRPr="003F23CF">
        <w:rPr>
          <w:rFonts w:eastAsia="方正仿宋_GBK" w:cs="方正仿宋_GBK" w:hint="eastAsia"/>
          <w:color w:val="262626"/>
          <w:kern w:val="0"/>
          <w:sz w:val="24"/>
          <w:szCs w:val="24"/>
        </w:rPr>
        <w:t>2019</w:t>
      </w:r>
      <w:r w:rsidRPr="003F23CF">
        <w:rPr>
          <w:rFonts w:eastAsia="方正仿宋_GBK" w:cs="方正仿宋_GBK" w:hint="eastAsia"/>
          <w:color w:val="262626"/>
          <w:kern w:val="0"/>
          <w:sz w:val="24"/>
          <w:szCs w:val="24"/>
        </w:rPr>
        <w:t>年</w:t>
      </w:r>
      <w:r w:rsidRPr="003F23CF">
        <w:rPr>
          <w:rFonts w:eastAsia="方正仿宋_GBK" w:cs="方正仿宋_GBK" w:hint="eastAsia"/>
          <w:color w:val="262626"/>
          <w:kern w:val="0"/>
          <w:sz w:val="24"/>
          <w:szCs w:val="24"/>
        </w:rPr>
        <w:t>9</w:t>
      </w:r>
      <w:r w:rsidRPr="003F23CF">
        <w:rPr>
          <w:rFonts w:eastAsia="方正仿宋_GBK" w:cs="方正仿宋_GBK" w:hint="eastAsia"/>
          <w:color w:val="262626"/>
          <w:kern w:val="0"/>
          <w:sz w:val="24"/>
          <w:szCs w:val="24"/>
        </w:rPr>
        <w:t>月</w:t>
      </w:r>
      <w:r w:rsidRPr="003F23CF">
        <w:rPr>
          <w:rFonts w:eastAsia="方正仿宋_GBK" w:cs="方正仿宋_GBK" w:hint="eastAsia"/>
          <w:color w:val="262626"/>
          <w:kern w:val="0"/>
          <w:sz w:val="24"/>
          <w:szCs w:val="24"/>
        </w:rPr>
        <w:t>24</w:t>
      </w:r>
      <w:r w:rsidRPr="003F23CF">
        <w:rPr>
          <w:rFonts w:eastAsia="方正仿宋_GBK" w:cs="方正仿宋_GBK" w:hint="eastAsia"/>
          <w:color w:val="262626"/>
          <w:kern w:val="0"/>
          <w:sz w:val="24"/>
          <w:szCs w:val="24"/>
        </w:rPr>
        <w:t>日中共中央政治局会议审议批准</w:t>
      </w:r>
      <w:r w:rsidRPr="003F23CF">
        <w:rPr>
          <w:rFonts w:eastAsia="方正仿宋_GBK" w:cs="方正仿宋_GBK" w:hint="eastAsia"/>
          <w:color w:val="262626"/>
          <w:kern w:val="0"/>
          <w:sz w:val="24"/>
          <w:szCs w:val="24"/>
        </w:rPr>
        <w:t xml:space="preserve"> 2019</w:t>
      </w:r>
      <w:r w:rsidRPr="003F23CF">
        <w:rPr>
          <w:rFonts w:eastAsia="方正仿宋_GBK" w:cs="方正仿宋_GBK" w:hint="eastAsia"/>
          <w:color w:val="262626"/>
          <w:kern w:val="0"/>
          <w:sz w:val="24"/>
          <w:szCs w:val="24"/>
        </w:rPr>
        <w:t>年</w:t>
      </w:r>
      <w:r w:rsidRPr="003F23CF">
        <w:rPr>
          <w:rFonts w:eastAsia="方正仿宋_GBK" w:cs="方正仿宋_GBK" w:hint="eastAsia"/>
          <w:color w:val="262626"/>
          <w:kern w:val="0"/>
          <w:sz w:val="24"/>
          <w:szCs w:val="24"/>
        </w:rPr>
        <w:t>10</w:t>
      </w:r>
      <w:r w:rsidRPr="003F23CF">
        <w:rPr>
          <w:rFonts w:eastAsia="方正仿宋_GBK" w:cs="方正仿宋_GBK" w:hint="eastAsia"/>
          <w:color w:val="262626"/>
          <w:kern w:val="0"/>
          <w:sz w:val="24"/>
          <w:szCs w:val="24"/>
        </w:rPr>
        <w:t>月</w:t>
      </w:r>
      <w:r w:rsidRPr="003F23CF">
        <w:rPr>
          <w:rFonts w:eastAsia="方正仿宋_GBK" w:cs="方正仿宋_GBK" w:hint="eastAsia"/>
          <w:color w:val="262626"/>
          <w:kern w:val="0"/>
          <w:sz w:val="24"/>
          <w:szCs w:val="24"/>
        </w:rPr>
        <w:t>25</w:t>
      </w:r>
      <w:r w:rsidRPr="003F23CF">
        <w:rPr>
          <w:rFonts w:eastAsia="方正仿宋_GBK" w:cs="方正仿宋_GBK" w:hint="eastAsia"/>
          <w:color w:val="262626"/>
          <w:kern w:val="0"/>
          <w:sz w:val="24"/>
          <w:szCs w:val="24"/>
        </w:rPr>
        <w:t>日中共中央发布</w:t>
      </w:r>
      <w:r w:rsidRPr="003F23CF">
        <w:rPr>
          <w:rFonts w:eastAsia="方正仿宋_GBK" w:cs="方正仿宋_GBK" w:hint="eastAsia"/>
          <w:color w:val="262626"/>
          <w:kern w:val="0"/>
          <w:sz w:val="24"/>
          <w:szCs w:val="24"/>
        </w:rPr>
        <w:t xml:space="preserve"> 2025</w:t>
      </w:r>
      <w:r w:rsidRPr="003F23CF">
        <w:rPr>
          <w:rFonts w:eastAsia="方正仿宋_GBK" w:cs="方正仿宋_GBK" w:hint="eastAsia"/>
          <w:color w:val="262626"/>
          <w:kern w:val="0"/>
          <w:sz w:val="24"/>
          <w:szCs w:val="24"/>
        </w:rPr>
        <w:t>年</w:t>
      </w:r>
      <w:r w:rsidRPr="003F23CF">
        <w:rPr>
          <w:rFonts w:eastAsia="方正仿宋_GBK" w:cs="方正仿宋_GBK" w:hint="eastAsia"/>
          <w:color w:val="262626"/>
          <w:kern w:val="0"/>
          <w:sz w:val="24"/>
          <w:szCs w:val="24"/>
        </w:rPr>
        <w:t>7</w:t>
      </w:r>
      <w:r w:rsidRPr="003F23CF">
        <w:rPr>
          <w:rFonts w:eastAsia="方正仿宋_GBK" w:cs="方正仿宋_GBK" w:hint="eastAsia"/>
          <w:color w:val="262626"/>
          <w:kern w:val="0"/>
          <w:sz w:val="24"/>
          <w:szCs w:val="24"/>
        </w:rPr>
        <w:t>月</w:t>
      </w:r>
      <w:r w:rsidRPr="003F23CF">
        <w:rPr>
          <w:rFonts w:eastAsia="方正仿宋_GBK" w:cs="方正仿宋_GBK" w:hint="eastAsia"/>
          <w:color w:val="262626"/>
          <w:kern w:val="0"/>
          <w:sz w:val="24"/>
          <w:szCs w:val="24"/>
        </w:rPr>
        <w:t>10</w:t>
      </w:r>
      <w:r w:rsidRPr="003F23CF">
        <w:rPr>
          <w:rFonts w:eastAsia="方正仿宋_GBK" w:cs="方正仿宋_GBK" w:hint="eastAsia"/>
          <w:color w:val="262626"/>
          <w:kern w:val="0"/>
          <w:sz w:val="24"/>
          <w:szCs w:val="24"/>
        </w:rPr>
        <w:t>日中共中央政治局常委会会议修订</w:t>
      </w:r>
      <w:r w:rsidRPr="003F23CF">
        <w:rPr>
          <w:rFonts w:eastAsia="方正仿宋_GBK" w:cs="方正仿宋_GBK" w:hint="eastAsia"/>
          <w:color w:val="262626"/>
          <w:kern w:val="0"/>
          <w:sz w:val="24"/>
          <w:szCs w:val="24"/>
        </w:rPr>
        <w:t xml:space="preserve"> 2025</w:t>
      </w:r>
      <w:r w:rsidRPr="003F23CF">
        <w:rPr>
          <w:rFonts w:eastAsia="方正仿宋_GBK" w:cs="方正仿宋_GBK" w:hint="eastAsia"/>
          <w:color w:val="262626"/>
          <w:kern w:val="0"/>
          <w:sz w:val="24"/>
          <w:szCs w:val="24"/>
        </w:rPr>
        <w:t>年</w:t>
      </w:r>
      <w:r w:rsidRPr="003F23CF">
        <w:rPr>
          <w:rFonts w:eastAsia="方正仿宋_GBK" w:cs="方正仿宋_GBK" w:hint="eastAsia"/>
          <w:color w:val="262626"/>
          <w:kern w:val="0"/>
          <w:sz w:val="24"/>
          <w:szCs w:val="24"/>
        </w:rPr>
        <w:t>8</w:t>
      </w:r>
      <w:r w:rsidRPr="003F23CF">
        <w:rPr>
          <w:rFonts w:eastAsia="方正仿宋_GBK" w:cs="方正仿宋_GBK" w:hint="eastAsia"/>
          <w:color w:val="262626"/>
          <w:kern w:val="0"/>
          <w:sz w:val="24"/>
          <w:szCs w:val="24"/>
        </w:rPr>
        <w:t>月</w:t>
      </w:r>
      <w:r w:rsidRPr="003F23CF">
        <w:rPr>
          <w:rFonts w:eastAsia="方正仿宋_GBK" w:cs="方正仿宋_GBK" w:hint="eastAsia"/>
          <w:color w:val="262626"/>
          <w:kern w:val="0"/>
          <w:sz w:val="24"/>
          <w:szCs w:val="24"/>
        </w:rPr>
        <w:t>3</w:t>
      </w:r>
      <w:r w:rsidRPr="003F23CF">
        <w:rPr>
          <w:rFonts w:eastAsia="方正仿宋_GBK" w:cs="方正仿宋_GBK" w:hint="eastAsia"/>
          <w:color w:val="262626"/>
          <w:kern w:val="0"/>
          <w:sz w:val="24"/>
          <w:szCs w:val="24"/>
        </w:rPr>
        <w:t>日中共中央发布）</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第一章</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总则</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第一条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为了坚持和加强党对党校（行政学院）工作的全面领导，提高新时代党校（行政学院）工作科学化、制度化、规范化水平，根据《中国共产党章程》，制定本条例。</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第二条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党校（行政学院）是党领导的培养党的领导干部的学校，是党委的重要部门，是教育培训干部和党员的主渠道，是党的思想理论建设的重要阵地，是党和国家的哲学社会科学研究机构和重要智库。</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第三条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工作必须高举中国特色社会主义伟大旗帜，坚持马克思列宁主义、毛泽东思想、邓小平理论、“三个代表”重要思想、科学发展观，全面贯彻习近平新时代中国特色社会主义思想，深刻领悟“两个确立”的决定性意义，增强“四个意识”、坚定“四个自信”、做到“两个维护”，落实新时代党的建设总要求，自觉服务党和国家工作大局，为党育才、为党献策，培养造就堪当民族复兴重任的执政骨干队伍，当好党的思想理论建设的生力军，为新时代坚持和发展中国特色社会主义，以中国式现代化全面推进强国建设、民族复兴伟业提供有力支撑。</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第四条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党校（行政学院）工作遵循下列原则：</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（一）坚持党校姓党，把旗帜鲜明讲政治融入党校（行政学院）工作全过程各方面，牢牢把握正确办学方向；</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（二）坚持实事求是，注重理论联系实际，强化问题导向，做到</w:t>
      </w:r>
      <w:proofErr w:type="gramStart"/>
      <w:r w:rsidRPr="003F23CF">
        <w:rPr>
          <w:rFonts w:eastAsia="方正仿宋_GBK" w:cs="方正仿宋_GBK" w:hint="eastAsia"/>
          <w:color w:val="262626"/>
          <w:kern w:val="0"/>
          <w:sz w:val="24"/>
          <w:szCs w:val="24"/>
        </w:rPr>
        <w:t>学思用贯通</w:t>
      </w:r>
      <w:proofErr w:type="gramEnd"/>
      <w:r w:rsidRPr="003F23CF">
        <w:rPr>
          <w:rFonts w:eastAsia="方正仿宋_GBK" w:cs="方正仿宋_GBK" w:hint="eastAsia"/>
          <w:color w:val="262626"/>
          <w:kern w:val="0"/>
          <w:sz w:val="24"/>
          <w:szCs w:val="24"/>
        </w:rPr>
        <w:t>、</w:t>
      </w:r>
      <w:proofErr w:type="gramStart"/>
      <w:r w:rsidRPr="003F23CF">
        <w:rPr>
          <w:rFonts w:eastAsia="方正仿宋_GBK" w:cs="方正仿宋_GBK" w:hint="eastAsia"/>
          <w:color w:val="262626"/>
          <w:kern w:val="0"/>
          <w:sz w:val="24"/>
          <w:szCs w:val="24"/>
        </w:rPr>
        <w:t>知信行</w:t>
      </w:r>
      <w:proofErr w:type="gramEnd"/>
      <w:r w:rsidRPr="003F23CF">
        <w:rPr>
          <w:rFonts w:eastAsia="方正仿宋_GBK" w:cs="方正仿宋_GBK" w:hint="eastAsia"/>
          <w:color w:val="262626"/>
          <w:kern w:val="0"/>
          <w:sz w:val="24"/>
          <w:szCs w:val="24"/>
        </w:rPr>
        <w:t>统一；</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（三）坚持质量立校，积极探索和遵循党校（行政学院）教育规律、干部成长规律，提高教学、科研、决策咨询、人才培养引进、管理和服务水平；</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（四）坚持守正创新，继承和发扬办学治校的光荣传统，不断完善体制机制，增强办学活力；</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（五）坚持从严治校，大力弘扬学习之风、朴素之风、清朗之风；</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（六）坚持系统观念，注重统筹谋划、整合资源，不断增强工作的整体性和协同性。</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第五条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党校（行政学院）的基本任务是：</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（一）培训党政领导干部、公务员（含参照公务员法管理人员）、国有企业领导人员、事业单位领导人员、年轻干部、理论宣传骨干、高层次人才、基层干部、党员，开展党校（行政学院）师资培训；</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（二）加强马克思主义基本理论研究，重点研究宣传阐释习近平新时代中国特色社会主义思想；</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（三）承办党委和政府以及有关部门举办的专题研讨班；</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（四）开展重大理论和现实问题研究，为党委和政府提供决策咨询服务，为构建中国哲学社会科学自主知识体系贡献力量；</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（五）以培养马克思主义理论人才为主要目标，在国家批准的学科和专业学位类别内开展学位研究生教育；</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（六）开展同国（境）内外有关机构和组织的合作与交流；</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（七）参与党委关于党校（行政学院）工作政策以及干部培训计划的制定工作；</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（八）完成党委和政府交办的其他任务。</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第六条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党校（行政学院）对学员的教育培训目标是：</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（一）坚持对党忠诚，深刻领悟“两个确立”的决定性意义，坚决做到“两个维护”，锻造过硬党性，自觉在思想上政治上行动上同以习近平同志为核心的党中央保持高度一致；</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（二）提升马克思主义理论水平和运用能力，学懂弄通做</w:t>
      </w:r>
      <w:proofErr w:type="gramStart"/>
      <w:r w:rsidRPr="003F23CF">
        <w:rPr>
          <w:rFonts w:eastAsia="方正仿宋_GBK" w:cs="方正仿宋_GBK" w:hint="eastAsia"/>
          <w:color w:val="262626"/>
          <w:kern w:val="0"/>
          <w:sz w:val="24"/>
          <w:szCs w:val="24"/>
        </w:rPr>
        <w:t>实习近</w:t>
      </w:r>
      <w:proofErr w:type="gramEnd"/>
      <w:r w:rsidRPr="003F23CF">
        <w:rPr>
          <w:rFonts w:eastAsia="方正仿宋_GBK" w:cs="方正仿宋_GBK" w:hint="eastAsia"/>
          <w:color w:val="262626"/>
          <w:kern w:val="0"/>
          <w:sz w:val="24"/>
          <w:szCs w:val="24"/>
        </w:rPr>
        <w:t>平新时代中国特色社会主义思想，树立正确的世界观、人生观、价值观，不忘初心、牢记使命，做共产主义远大理想和中国特色社会主义共同理想的坚定信仰者和忠实实践者；</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（三）坚持以人民为中心，增强立党为公、执政为民的意识，</w:t>
      </w:r>
      <w:proofErr w:type="gramStart"/>
      <w:r w:rsidRPr="003F23CF">
        <w:rPr>
          <w:rFonts w:eastAsia="方正仿宋_GBK" w:cs="方正仿宋_GBK" w:hint="eastAsia"/>
          <w:color w:val="262626"/>
          <w:kern w:val="0"/>
          <w:sz w:val="24"/>
          <w:szCs w:val="24"/>
        </w:rPr>
        <w:t>践行</w:t>
      </w:r>
      <w:proofErr w:type="gramEnd"/>
      <w:r w:rsidRPr="003F23CF">
        <w:rPr>
          <w:rFonts w:eastAsia="方正仿宋_GBK" w:cs="方正仿宋_GBK" w:hint="eastAsia"/>
          <w:color w:val="262626"/>
          <w:kern w:val="0"/>
          <w:sz w:val="24"/>
          <w:szCs w:val="24"/>
        </w:rPr>
        <w:t>全心全意为人民服务的根本宗旨，树立正确的权力观、政绩观、事业观；</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（四）敢于担当作为，勇于开拓创新，发扬斗争精神，增强斗争本领，善于分析解决改革发展稳定中的重大问题；</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（五）全面提高</w:t>
      </w:r>
      <w:proofErr w:type="gramStart"/>
      <w:r w:rsidRPr="003F23CF">
        <w:rPr>
          <w:rFonts w:eastAsia="方正仿宋_GBK" w:cs="方正仿宋_GBK" w:hint="eastAsia"/>
          <w:color w:val="262626"/>
          <w:kern w:val="0"/>
          <w:sz w:val="24"/>
          <w:szCs w:val="24"/>
        </w:rPr>
        <w:t>履</w:t>
      </w:r>
      <w:proofErr w:type="gramEnd"/>
      <w:r w:rsidRPr="003F23CF">
        <w:rPr>
          <w:rFonts w:eastAsia="方正仿宋_GBK" w:cs="方正仿宋_GBK" w:hint="eastAsia"/>
          <w:color w:val="262626"/>
          <w:kern w:val="0"/>
          <w:sz w:val="24"/>
          <w:szCs w:val="24"/>
        </w:rPr>
        <w:t>职能力，增强适应新时代中国特色社会主义事业发展要求、推进中国式现代化建设的本领；</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六）严格遵守党章党规党纪和宪法法律法规，知敬畏、存戒惧、守底线，坚决反对形式主义、官僚主义、享乐主义和奢靡之风，反对特权思想和特权现象，反对任何滥用职权、谋求私利的行为，永葆清正廉洁的政治本色。</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第二章</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设置和体制</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第七条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的中央委员会和地方各级委员会分别设立中央党校（国家行政学院）、省（自治区、直辖市）委党校（行政学院）、市（地、州、盟）委党校（行政学院）、县（市、区、旗）委党校（行政学校）。新疆生产建设兵团党委、各师（市）党委设立党校（行政学院）。有条件的乡镇（街道）党（工）委，可以设立党校。</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国家举办的普通高等学校党委应当设立党校。</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第八条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坚持全党办党校。各级党委是办党校（行政学院）、管党校（行政学院）、建党校（行政学院）的主体，党委书记是第一责任人，兼任党校（行政学院）校长（院长）的党委负责同志是主要责任人。党委应当加强对党校（行政学院）工作的领导：</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（一）把党校（行政学院）工作纳入党委整体工作部署，根据工作需要及时研究党校（行政学院）工作；</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（二）制定党的各级领导干部参加党校（行政学院）培训的规划和政策，把干部的培训和使用结合起来，将干部接受教育培训情况作为干部考核的内容和任职、晋升的重要依据；</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（三）选优配强党校（行政学院）领导班子，把优秀干部充实到班子中来；</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（四）建立健全党政领导干部到党校（行政学院）讲课、作报告和与学员座谈的制度，每学期领导干部讲课总课时</w:t>
      </w:r>
      <w:proofErr w:type="gramStart"/>
      <w:r w:rsidRPr="003F23CF">
        <w:rPr>
          <w:rFonts w:eastAsia="方正仿宋_GBK" w:cs="方正仿宋_GBK" w:hint="eastAsia"/>
          <w:color w:val="262626"/>
          <w:kern w:val="0"/>
          <w:sz w:val="24"/>
          <w:szCs w:val="24"/>
        </w:rPr>
        <w:t>占各级</w:t>
      </w:r>
      <w:proofErr w:type="gramEnd"/>
      <w:r w:rsidRPr="003F23CF">
        <w:rPr>
          <w:rFonts w:eastAsia="方正仿宋_GBK" w:cs="方正仿宋_GBK" w:hint="eastAsia"/>
          <w:color w:val="262626"/>
          <w:kern w:val="0"/>
          <w:sz w:val="24"/>
          <w:szCs w:val="24"/>
        </w:rPr>
        <w:t>党校（行政学院）主体班次总课时的比例不低于</w:t>
      </w:r>
      <w:r w:rsidRPr="003F23CF">
        <w:rPr>
          <w:rFonts w:eastAsia="方正仿宋_GBK" w:cs="方正仿宋_GBK" w:hint="eastAsia"/>
          <w:color w:val="262626"/>
          <w:kern w:val="0"/>
          <w:sz w:val="24"/>
          <w:szCs w:val="24"/>
        </w:rPr>
        <w:t>20%</w:t>
      </w:r>
      <w:r w:rsidRPr="003F23CF">
        <w:rPr>
          <w:rFonts w:eastAsia="方正仿宋_GBK" w:cs="方正仿宋_GBK" w:hint="eastAsia"/>
          <w:color w:val="262626"/>
          <w:kern w:val="0"/>
          <w:sz w:val="24"/>
          <w:szCs w:val="24"/>
        </w:rPr>
        <w:t>；</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（五）加强党校（行政学院）人才培养、经费保障、基础设施建设等，支持党校（行政学院）实施综合性的教学、科研、决策咨询、管理和服务创新；</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（六）定期召开党校（行政学院）工作会议，总结经验，部署工作；</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（七）将党校（行政学院）工作纳入</w:t>
      </w:r>
      <w:proofErr w:type="gramStart"/>
      <w:r w:rsidRPr="003F23CF">
        <w:rPr>
          <w:rFonts w:eastAsia="方正仿宋_GBK" w:cs="方正仿宋_GBK" w:hint="eastAsia"/>
          <w:color w:val="262626"/>
          <w:kern w:val="0"/>
          <w:sz w:val="24"/>
          <w:szCs w:val="24"/>
        </w:rPr>
        <w:t>党委党</w:t>
      </w:r>
      <w:proofErr w:type="gramEnd"/>
      <w:r w:rsidRPr="003F23CF">
        <w:rPr>
          <w:rFonts w:eastAsia="方正仿宋_GBK" w:cs="方正仿宋_GBK" w:hint="eastAsia"/>
          <w:color w:val="262626"/>
          <w:kern w:val="0"/>
          <w:sz w:val="24"/>
          <w:szCs w:val="24"/>
        </w:rPr>
        <w:t>的建设工作年度目标考核，列入落实党建工作责任制情况述职内容。</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第九条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党校（行政学院）实行校（院）</w:t>
      </w:r>
      <w:proofErr w:type="gramStart"/>
      <w:r w:rsidRPr="003F23CF">
        <w:rPr>
          <w:rFonts w:eastAsia="方正仿宋_GBK" w:cs="方正仿宋_GBK" w:hint="eastAsia"/>
          <w:color w:val="262626"/>
          <w:kern w:val="0"/>
          <w:sz w:val="24"/>
          <w:szCs w:val="24"/>
        </w:rPr>
        <w:t>务</w:t>
      </w:r>
      <w:proofErr w:type="gramEnd"/>
      <w:r w:rsidRPr="003F23CF">
        <w:rPr>
          <w:rFonts w:eastAsia="方正仿宋_GBK" w:cs="方正仿宋_GBK" w:hint="eastAsia"/>
          <w:color w:val="262626"/>
          <w:kern w:val="0"/>
          <w:sz w:val="24"/>
          <w:szCs w:val="24"/>
        </w:rPr>
        <w:t>委员会〔以下简称校（院）委会〕领导体制。校（院）委会全面领导校（院）工作，委员由同级党委（政府）任命。校（院）委会工作由校长（院长）或者分管日常工作的副校长（副院长）主持。</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党校（行政学院）校长（院长）一般由同级党委书记、副书记或者组织部部长兼任。分管日常工作的副校长（副院长）按照同级党委部门正职领导干部选配</w:t>
      </w:r>
      <w:proofErr w:type="gramStart"/>
      <w:r w:rsidRPr="003F23CF">
        <w:rPr>
          <w:rFonts w:eastAsia="方正仿宋_GBK" w:cs="方正仿宋_GBK" w:hint="eastAsia"/>
          <w:color w:val="262626"/>
          <w:kern w:val="0"/>
          <w:sz w:val="24"/>
          <w:szCs w:val="24"/>
        </w:rPr>
        <w:t>并一般</w:t>
      </w:r>
      <w:proofErr w:type="gramEnd"/>
      <w:r w:rsidRPr="003F23CF">
        <w:rPr>
          <w:rFonts w:eastAsia="方正仿宋_GBK" w:cs="方正仿宋_GBK" w:hint="eastAsia"/>
          <w:color w:val="262626"/>
          <w:kern w:val="0"/>
          <w:sz w:val="24"/>
          <w:szCs w:val="24"/>
        </w:rPr>
        <w:t>作为同级党委成员提名人选。主管教学、科研的副校长（副院长）一般应当具有教学、科研工作经历。</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第十一条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上级党校（行政学院）应当加强对下级党校（行政学院）的业务指导：</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（一）对下级党校（行政学院）贯彻落实党中央关于党校（行政学院）办学治校方针政策和重大决策部署的情况进行调研，提出指导性意见；</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（二）对下级党校（行政学院）教学、科研、师资培训等工作进行调研，提出改进意见和建议；</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（三）制定科学的办学质量评估指标体系和办法，指导下级党校（行政学院）开展评估工作；</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（四）市（地）级以上党校（行政学院）牵头制定本行政区域内党校（行政学院）业务工作规划；</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（五）中央党校（国家行政学院）和省（自治区、直辖市）委党校（行政学院）对下级党校（行政学院）的课程设置与开发、教材编写、学科建设、科研管理等工作进行指导和协调。</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第十二条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县级党校（行政学校）应当成为</w:t>
      </w:r>
      <w:proofErr w:type="gramStart"/>
      <w:r w:rsidRPr="003F23CF">
        <w:rPr>
          <w:rFonts w:eastAsia="方正仿宋_GBK" w:cs="方正仿宋_GBK" w:hint="eastAsia"/>
          <w:color w:val="262626"/>
          <w:kern w:val="0"/>
          <w:sz w:val="24"/>
          <w:szCs w:val="24"/>
        </w:rPr>
        <w:t>培训党</w:t>
      </w:r>
      <w:proofErr w:type="gramEnd"/>
      <w:r w:rsidRPr="003F23CF">
        <w:rPr>
          <w:rFonts w:eastAsia="方正仿宋_GBK" w:cs="方正仿宋_GBK" w:hint="eastAsia"/>
          <w:color w:val="262626"/>
          <w:kern w:val="0"/>
          <w:sz w:val="24"/>
          <w:szCs w:val="24"/>
        </w:rPr>
        <w:t>的基层干部和普通党员的主渠道、主阵地。省（自治区、直辖市）党委应当统筹推进县级党校（行政学校）分类建设，深化办学体制改革和办学模式创新。</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整合县域教育培训资源，统筹用好党校（行政学院）资源，提升县级党校（行政学校）办学水平。基础薄弱、办学条件差的县级党校（行政学校），可以通过加挂市（地）级党校（行政学院）分校牌子等方式，多</w:t>
      </w:r>
      <w:proofErr w:type="gramStart"/>
      <w:r w:rsidRPr="003F23CF">
        <w:rPr>
          <w:rFonts w:eastAsia="方正仿宋_GBK" w:cs="方正仿宋_GBK" w:hint="eastAsia"/>
          <w:color w:val="262626"/>
          <w:kern w:val="0"/>
          <w:sz w:val="24"/>
          <w:szCs w:val="24"/>
        </w:rPr>
        <w:t>措</w:t>
      </w:r>
      <w:proofErr w:type="gramEnd"/>
      <w:r w:rsidRPr="003F23CF">
        <w:rPr>
          <w:rFonts w:eastAsia="方正仿宋_GBK" w:cs="方正仿宋_GBK" w:hint="eastAsia"/>
          <w:color w:val="262626"/>
          <w:kern w:val="0"/>
          <w:sz w:val="24"/>
          <w:szCs w:val="24"/>
        </w:rPr>
        <w:t>并举开展办学。</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第十三条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党校（行政学院）应当加强对所设立分校的业务指导和工作统筹，帮助提高办学质量。</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第十四条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各级党校（行政学院）之间应当加强在教学、科研、决策咨询、管理和服务等方面的交流合作，建立资源共建共享机制，发挥整体优势。</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第三章</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班次和学制</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第十五条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党校（行政学院）根据常态</w:t>
      </w:r>
      <w:proofErr w:type="gramStart"/>
      <w:r w:rsidRPr="003F23CF">
        <w:rPr>
          <w:rFonts w:eastAsia="方正仿宋_GBK" w:cs="方正仿宋_GBK" w:hint="eastAsia"/>
          <w:color w:val="262626"/>
          <w:kern w:val="0"/>
          <w:sz w:val="24"/>
          <w:szCs w:val="24"/>
        </w:rPr>
        <w:t>化培训</w:t>
      </w:r>
      <w:proofErr w:type="gramEnd"/>
      <w:r w:rsidRPr="003F23CF">
        <w:rPr>
          <w:rFonts w:eastAsia="方正仿宋_GBK" w:cs="方正仿宋_GBK" w:hint="eastAsia"/>
          <w:color w:val="262626"/>
          <w:kern w:val="0"/>
          <w:sz w:val="24"/>
          <w:szCs w:val="24"/>
        </w:rPr>
        <w:t>特别是基本培训要求，开展好基本培训和其他重要培训。开展基本培训应当落实下列要求：</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（一）科学制定培训方案，明确培训的对象、内容、方式、学制、周期等关键要素；</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（二）坚持应</w:t>
      </w:r>
      <w:proofErr w:type="gramStart"/>
      <w:r w:rsidRPr="003F23CF">
        <w:rPr>
          <w:rFonts w:eastAsia="方正仿宋_GBK" w:cs="方正仿宋_GBK" w:hint="eastAsia"/>
          <w:color w:val="262626"/>
          <w:kern w:val="0"/>
          <w:sz w:val="24"/>
          <w:szCs w:val="24"/>
        </w:rPr>
        <w:t>训尽训</w:t>
      </w:r>
      <w:proofErr w:type="gramEnd"/>
      <w:r w:rsidRPr="003F23CF">
        <w:rPr>
          <w:rFonts w:eastAsia="方正仿宋_GBK" w:cs="方正仿宋_GBK" w:hint="eastAsia"/>
          <w:color w:val="262626"/>
          <w:kern w:val="0"/>
          <w:sz w:val="24"/>
          <w:szCs w:val="24"/>
        </w:rPr>
        <w:t>，尽量扩大受益面，努力做到全覆盖，避免重复培训、多头调训和多年不训；</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（三）充分利用现代信息技术，运用线上线下、直播录播相结合等方式，推动优质培训资源向基层延伸；</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（四）坚持集中学习，有条件的党校（行政学院）应当做到集中住校培训，严格规范管理；</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（五）健全基本培训机制，持续提升各级党校（行政学院）教育培训质量。</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第十六条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党校（行政学院）根据常态</w:t>
      </w:r>
      <w:proofErr w:type="gramStart"/>
      <w:r w:rsidRPr="003F23CF">
        <w:rPr>
          <w:rFonts w:eastAsia="方正仿宋_GBK" w:cs="方正仿宋_GBK" w:hint="eastAsia"/>
          <w:color w:val="262626"/>
          <w:kern w:val="0"/>
          <w:sz w:val="24"/>
          <w:szCs w:val="24"/>
        </w:rPr>
        <w:t>化培训</w:t>
      </w:r>
      <w:proofErr w:type="gramEnd"/>
      <w:r w:rsidRPr="003F23CF">
        <w:rPr>
          <w:rFonts w:eastAsia="方正仿宋_GBK" w:cs="方正仿宋_GBK" w:hint="eastAsia"/>
          <w:color w:val="262626"/>
          <w:kern w:val="0"/>
          <w:sz w:val="24"/>
          <w:szCs w:val="24"/>
        </w:rPr>
        <w:t>特别是基本培训对象设置培训班次和学制，主要开设进修班、培训班、专题研讨班、理论研修班和师资培训班等。</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第十七条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各级党校（行政学院）根据干部培训计划举办进修班。</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中央党校（国家行政学院）进修班主要</w:t>
      </w:r>
      <w:proofErr w:type="gramStart"/>
      <w:r w:rsidRPr="003F23CF">
        <w:rPr>
          <w:rFonts w:eastAsia="方正仿宋_GBK" w:cs="方正仿宋_GBK" w:hint="eastAsia"/>
          <w:color w:val="262626"/>
          <w:kern w:val="0"/>
          <w:sz w:val="24"/>
          <w:szCs w:val="24"/>
        </w:rPr>
        <w:t>培训中管干部</w:t>
      </w:r>
      <w:proofErr w:type="gramEnd"/>
      <w:r w:rsidRPr="003F23CF">
        <w:rPr>
          <w:rFonts w:eastAsia="方正仿宋_GBK" w:cs="方正仿宋_GBK" w:hint="eastAsia"/>
          <w:color w:val="262626"/>
          <w:kern w:val="0"/>
          <w:sz w:val="24"/>
          <w:szCs w:val="24"/>
        </w:rPr>
        <w:t>、厅局级干部、县（市、区、旗）委书记等。主要</w:t>
      </w:r>
      <w:proofErr w:type="gramStart"/>
      <w:r w:rsidRPr="003F23CF">
        <w:rPr>
          <w:rFonts w:eastAsia="方正仿宋_GBK" w:cs="方正仿宋_GBK" w:hint="eastAsia"/>
          <w:color w:val="262626"/>
          <w:kern w:val="0"/>
          <w:sz w:val="24"/>
          <w:szCs w:val="24"/>
        </w:rPr>
        <w:t>开设中管干部</w:t>
      </w:r>
      <w:proofErr w:type="gramEnd"/>
      <w:r w:rsidRPr="003F23CF">
        <w:rPr>
          <w:rFonts w:eastAsia="方正仿宋_GBK" w:cs="方正仿宋_GBK" w:hint="eastAsia"/>
          <w:color w:val="262626"/>
          <w:kern w:val="0"/>
          <w:sz w:val="24"/>
          <w:szCs w:val="24"/>
        </w:rPr>
        <w:t>进修班、厅局级干部进修班，学制一般不少于</w:t>
      </w:r>
      <w:r w:rsidRPr="003F23CF">
        <w:rPr>
          <w:rFonts w:eastAsia="方正仿宋_GBK" w:cs="方正仿宋_GBK" w:hint="eastAsia"/>
          <w:color w:val="262626"/>
          <w:kern w:val="0"/>
          <w:sz w:val="24"/>
          <w:szCs w:val="24"/>
        </w:rPr>
        <w:t>2</w:t>
      </w:r>
      <w:r w:rsidRPr="003F23CF">
        <w:rPr>
          <w:rFonts w:eastAsia="方正仿宋_GBK" w:cs="方正仿宋_GBK" w:hint="eastAsia"/>
          <w:color w:val="262626"/>
          <w:kern w:val="0"/>
          <w:sz w:val="24"/>
          <w:szCs w:val="24"/>
        </w:rPr>
        <w:t>个月；市（地）党政主要领导干部进修班、厅局级正职任职进修班、县委书记进修班，学制一般不少于</w:t>
      </w:r>
      <w:r w:rsidRPr="003F23CF">
        <w:rPr>
          <w:rFonts w:eastAsia="方正仿宋_GBK" w:cs="方正仿宋_GBK" w:hint="eastAsia"/>
          <w:color w:val="262626"/>
          <w:kern w:val="0"/>
          <w:sz w:val="24"/>
          <w:szCs w:val="24"/>
        </w:rPr>
        <w:t>3</w:t>
      </w:r>
      <w:r w:rsidRPr="003F23CF">
        <w:rPr>
          <w:rFonts w:eastAsia="方正仿宋_GBK" w:cs="方正仿宋_GBK" w:hint="eastAsia"/>
          <w:color w:val="262626"/>
          <w:kern w:val="0"/>
          <w:sz w:val="24"/>
          <w:szCs w:val="24"/>
        </w:rPr>
        <w:t>周。</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省（自治区、直辖市）委党校（行政学院）进修班主要培训厅局级干部、县处级干部、乡镇（街道）党（工）委书记等。主要开设厅局级干部进修班、县处级干部进修班，学制一般不少于</w:t>
      </w:r>
      <w:r w:rsidRPr="003F23CF">
        <w:rPr>
          <w:rFonts w:eastAsia="方正仿宋_GBK" w:cs="方正仿宋_GBK" w:hint="eastAsia"/>
          <w:color w:val="262626"/>
          <w:kern w:val="0"/>
          <w:sz w:val="24"/>
          <w:szCs w:val="24"/>
        </w:rPr>
        <w:t>1</w:t>
      </w:r>
      <w:r w:rsidRPr="003F23CF">
        <w:rPr>
          <w:rFonts w:eastAsia="方正仿宋_GBK" w:cs="方正仿宋_GBK" w:hint="eastAsia"/>
          <w:color w:val="262626"/>
          <w:kern w:val="0"/>
          <w:sz w:val="24"/>
          <w:szCs w:val="24"/>
        </w:rPr>
        <w:t>个月；厅局级副职任职进修班、县处级正职任职进修班、乡镇（街道）党（工）委书记进修班，学制一般不少于</w:t>
      </w:r>
      <w:r w:rsidRPr="003F23CF">
        <w:rPr>
          <w:rFonts w:eastAsia="方正仿宋_GBK" w:cs="方正仿宋_GBK" w:hint="eastAsia"/>
          <w:color w:val="262626"/>
          <w:kern w:val="0"/>
          <w:sz w:val="24"/>
          <w:szCs w:val="24"/>
        </w:rPr>
        <w:t>3</w:t>
      </w:r>
      <w:r w:rsidRPr="003F23CF">
        <w:rPr>
          <w:rFonts w:eastAsia="方正仿宋_GBK" w:cs="方正仿宋_GBK" w:hint="eastAsia"/>
          <w:color w:val="262626"/>
          <w:kern w:val="0"/>
          <w:sz w:val="24"/>
          <w:szCs w:val="24"/>
        </w:rPr>
        <w:t>周。</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市（地、州、盟）委党校（行政学院）进修班主要培训县处级干部、乡科级干部、乡镇长（街道办事处主任）等。主要开设县处级干部进修班、乡科级干部进修班，学制一般不少于</w:t>
      </w:r>
      <w:r w:rsidRPr="003F23CF">
        <w:rPr>
          <w:rFonts w:eastAsia="方正仿宋_GBK" w:cs="方正仿宋_GBK" w:hint="eastAsia"/>
          <w:color w:val="262626"/>
          <w:kern w:val="0"/>
          <w:sz w:val="24"/>
          <w:szCs w:val="24"/>
        </w:rPr>
        <w:t>1</w:t>
      </w:r>
      <w:r w:rsidRPr="003F23CF">
        <w:rPr>
          <w:rFonts w:eastAsia="方正仿宋_GBK" w:cs="方正仿宋_GBK" w:hint="eastAsia"/>
          <w:color w:val="262626"/>
          <w:kern w:val="0"/>
          <w:sz w:val="24"/>
          <w:szCs w:val="24"/>
        </w:rPr>
        <w:t>个月；县处级副职任职进修班、乡科级正职任职进修班、乡镇长（街道办事处主任）进修班，学制一般不少于</w:t>
      </w:r>
      <w:r w:rsidRPr="003F23CF">
        <w:rPr>
          <w:rFonts w:eastAsia="方正仿宋_GBK" w:cs="方正仿宋_GBK" w:hint="eastAsia"/>
          <w:color w:val="262626"/>
          <w:kern w:val="0"/>
          <w:sz w:val="24"/>
          <w:szCs w:val="24"/>
        </w:rPr>
        <w:t>2</w:t>
      </w:r>
      <w:r w:rsidRPr="003F23CF">
        <w:rPr>
          <w:rFonts w:eastAsia="方正仿宋_GBK" w:cs="方正仿宋_GBK" w:hint="eastAsia"/>
          <w:color w:val="262626"/>
          <w:kern w:val="0"/>
          <w:sz w:val="24"/>
          <w:szCs w:val="24"/>
        </w:rPr>
        <w:t>周。</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县（市、区、旗）委党校（行政学校）进修班主要培训乡科级干部、基层党组织负责人、党员等。主要开设乡科级干部进修班，学制一般不少于</w:t>
      </w:r>
      <w:r w:rsidRPr="003F23CF">
        <w:rPr>
          <w:rFonts w:eastAsia="方正仿宋_GBK" w:cs="方正仿宋_GBK" w:hint="eastAsia"/>
          <w:color w:val="262626"/>
          <w:kern w:val="0"/>
          <w:sz w:val="24"/>
          <w:szCs w:val="24"/>
        </w:rPr>
        <w:t>3</w:t>
      </w:r>
      <w:r w:rsidRPr="003F23CF">
        <w:rPr>
          <w:rFonts w:eastAsia="方正仿宋_GBK" w:cs="方正仿宋_GBK" w:hint="eastAsia"/>
          <w:color w:val="262626"/>
          <w:kern w:val="0"/>
          <w:sz w:val="24"/>
          <w:szCs w:val="24"/>
        </w:rPr>
        <w:t>周；乡科级副职任职进修班，学制一般不少于</w:t>
      </w:r>
      <w:r w:rsidRPr="003F23CF">
        <w:rPr>
          <w:rFonts w:eastAsia="方正仿宋_GBK" w:cs="方正仿宋_GBK" w:hint="eastAsia"/>
          <w:color w:val="262626"/>
          <w:kern w:val="0"/>
          <w:sz w:val="24"/>
          <w:szCs w:val="24"/>
        </w:rPr>
        <w:t>2</w:t>
      </w:r>
      <w:r w:rsidRPr="003F23CF">
        <w:rPr>
          <w:rFonts w:eastAsia="方正仿宋_GBK" w:cs="方正仿宋_GBK" w:hint="eastAsia"/>
          <w:color w:val="262626"/>
          <w:kern w:val="0"/>
          <w:sz w:val="24"/>
          <w:szCs w:val="24"/>
        </w:rPr>
        <w:t>周；基层党组织书记进修班，学制一般</w:t>
      </w:r>
      <w:r w:rsidRPr="003F23CF">
        <w:rPr>
          <w:rFonts w:eastAsia="方正仿宋_GBK" w:cs="方正仿宋_GBK" w:hint="eastAsia"/>
          <w:color w:val="262626"/>
          <w:kern w:val="0"/>
          <w:sz w:val="24"/>
          <w:szCs w:val="24"/>
        </w:rPr>
        <w:t>5</w:t>
      </w:r>
      <w:r w:rsidRPr="003F23CF">
        <w:rPr>
          <w:rFonts w:eastAsia="方正仿宋_GBK" w:cs="方正仿宋_GBK" w:hint="eastAsia"/>
          <w:color w:val="262626"/>
          <w:kern w:val="0"/>
          <w:sz w:val="24"/>
          <w:szCs w:val="24"/>
        </w:rPr>
        <w:t>天。有条件的还可以举办基层党组织班子成员进修班。培训党员的班次、学制由各地根据实际情况设置。</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第十八条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各级党校（行政学院）根据干部培训计划开设中青年干部培训班。</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中央党校（国家行政学院）主要培训厅局级和部分县处级正职中青年干部。学制一般不少于</w:t>
      </w:r>
      <w:r w:rsidRPr="003F23CF">
        <w:rPr>
          <w:rFonts w:eastAsia="方正仿宋_GBK" w:cs="方正仿宋_GBK" w:hint="eastAsia"/>
          <w:color w:val="262626"/>
          <w:kern w:val="0"/>
          <w:sz w:val="24"/>
          <w:szCs w:val="24"/>
        </w:rPr>
        <w:t>4</w:t>
      </w:r>
      <w:r w:rsidRPr="003F23CF">
        <w:rPr>
          <w:rFonts w:eastAsia="方正仿宋_GBK" w:cs="方正仿宋_GBK" w:hint="eastAsia"/>
          <w:color w:val="262626"/>
          <w:kern w:val="0"/>
          <w:sz w:val="24"/>
          <w:szCs w:val="24"/>
        </w:rPr>
        <w:t>个月。</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省（自治区、直辖市）委党校（行政学院）主要培训厅局级、县处级和部分乡科级正职中青年干部。学制一般不少于</w:t>
      </w:r>
      <w:r w:rsidRPr="003F23CF">
        <w:rPr>
          <w:rFonts w:eastAsia="方正仿宋_GBK" w:cs="方正仿宋_GBK" w:hint="eastAsia"/>
          <w:color w:val="262626"/>
          <w:kern w:val="0"/>
          <w:sz w:val="24"/>
          <w:szCs w:val="24"/>
        </w:rPr>
        <w:t>3</w:t>
      </w:r>
      <w:r w:rsidRPr="003F23CF">
        <w:rPr>
          <w:rFonts w:eastAsia="方正仿宋_GBK" w:cs="方正仿宋_GBK" w:hint="eastAsia"/>
          <w:color w:val="262626"/>
          <w:kern w:val="0"/>
          <w:sz w:val="24"/>
          <w:szCs w:val="24"/>
        </w:rPr>
        <w:t>个月。</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市（地、州、盟）委党校（行政学院）主要培训乡科级中青年干部。学制一般不少于</w:t>
      </w:r>
      <w:r w:rsidRPr="003F23CF">
        <w:rPr>
          <w:rFonts w:eastAsia="方正仿宋_GBK" w:cs="方正仿宋_GBK" w:hint="eastAsia"/>
          <w:color w:val="262626"/>
          <w:kern w:val="0"/>
          <w:sz w:val="24"/>
          <w:szCs w:val="24"/>
        </w:rPr>
        <w:t>2</w:t>
      </w:r>
      <w:r w:rsidRPr="003F23CF">
        <w:rPr>
          <w:rFonts w:eastAsia="方正仿宋_GBK" w:cs="方正仿宋_GBK" w:hint="eastAsia"/>
          <w:color w:val="262626"/>
          <w:kern w:val="0"/>
          <w:sz w:val="24"/>
          <w:szCs w:val="24"/>
        </w:rPr>
        <w:t>个月。</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县（市、区、旗）委党校（行政学校）主要培训基层中青年干部。学制一般不少于</w:t>
      </w:r>
      <w:r w:rsidRPr="003F23CF">
        <w:rPr>
          <w:rFonts w:eastAsia="方正仿宋_GBK" w:cs="方正仿宋_GBK" w:hint="eastAsia"/>
          <w:color w:val="262626"/>
          <w:kern w:val="0"/>
          <w:sz w:val="24"/>
          <w:szCs w:val="24"/>
        </w:rPr>
        <w:t>1</w:t>
      </w:r>
      <w:r w:rsidRPr="003F23CF">
        <w:rPr>
          <w:rFonts w:eastAsia="方正仿宋_GBK" w:cs="方正仿宋_GBK" w:hint="eastAsia"/>
          <w:color w:val="262626"/>
          <w:kern w:val="0"/>
          <w:sz w:val="24"/>
          <w:szCs w:val="24"/>
        </w:rPr>
        <w:t>个月。</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第十九条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围绕学习贯彻党的全国代表大会精神、中央全会精神和党中央有关决策部署，根据党委和政府的工作需要，在党校（行政学院）举办各类专题研讨班。学制一般为</w:t>
      </w:r>
      <w:r w:rsidRPr="003F23CF">
        <w:rPr>
          <w:rFonts w:eastAsia="方正仿宋_GBK" w:cs="方正仿宋_GBK" w:hint="eastAsia"/>
          <w:color w:val="262626"/>
          <w:kern w:val="0"/>
          <w:sz w:val="24"/>
          <w:szCs w:val="24"/>
        </w:rPr>
        <w:t>3</w:t>
      </w:r>
      <w:r w:rsidRPr="003F23CF">
        <w:rPr>
          <w:rFonts w:eastAsia="方正仿宋_GBK" w:cs="方正仿宋_GBK" w:hint="eastAsia"/>
          <w:color w:val="262626"/>
          <w:kern w:val="0"/>
          <w:sz w:val="24"/>
          <w:szCs w:val="24"/>
        </w:rPr>
        <w:t>－</w:t>
      </w:r>
      <w:r w:rsidRPr="003F23CF">
        <w:rPr>
          <w:rFonts w:eastAsia="方正仿宋_GBK" w:cs="方正仿宋_GBK" w:hint="eastAsia"/>
          <w:color w:val="262626"/>
          <w:kern w:val="0"/>
          <w:sz w:val="24"/>
          <w:szCs w:val="24"/>
        </w:rPr>
        <w:t>5</w:t>
      </w:r>
      <w:r w:rsidRPr="003F23CF">
        <w:rPr>
          <w:rFonts w:eastAsia="方正仿宋_GBK" w:cs="方正仿宋_GBK" w:hint="eastAsia"/>
          <w:color w:val="262626"/>
          <w:kern w:val="0"/>
          <w:sz w:val="24"/>
          <w:szCs w:val="24"/>
        </w:rPr>
        <w:t>天。</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第二十条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中央党校（国家行政学院）可以开设相应的民族干部班次。</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第二十一条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中央党校（国家行政学院）和省（自治区、直辖市）委党校（行政学院）可以举办主要以从事理论研究、宣传、教育工作的厅局级、县处级干部和哲学社会科学教研骨干为对象的理论研修班，以党校（行政学院）教学、科研和管理骨干为对象的师资培训班。</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第二十二条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各级党校（行政学院）根据公务员主管部门、事业单位人事综合管理部门等的培训规划和年度培训计划，举办相关培训。</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第二十三条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党校（行政学院）可以与有关单位联合举办视频培训班，合理配置和有效利用全国党校（行政学院）的培训资源。</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第二十四条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中央党校（国家行政学院）和具备条件的省（自治区、直辖市）委党校（行政学院），依法取得硕士、博士学位授予资格，并经国务院教育行政部门同意后，可以招收攻读硕士、博士学位的研究生，纳入国民教育体系管理。</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第四章</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教学工作</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第二十五条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教学是党校（行政学院）的中心工作。党校（行政学院）教学布局应当坚持以学</w:t>
      </w:r>
      <w:proofErr w:type="gramStart"/>
      <w:r w:rsidRPr="003F23CF">
        <w:rPr>
          <w:rFonts w:eastAsia="方正仿宋_GBK" w:cs="方正仿宋_GBK" w:hint="eastAsia"/>
          <w:color w:val="262626"/>
          <w:kern w:val="0"/>
          <w:sz w:val="24"/>
          <w:szCs w:val="24"/>
        </w:rPr>
        <w:t>习习近</w:t>
      </w:r>
      <w:proofErr w:type="gramEnd"/>
      <w:r w:rsidRPr="003F23CF">
        <w:rPr>
          <w:rFonts w:eastAsia="方正仿宋_GBK" w:cs="方正仿宋_GBK" w:hint="eastAsia"/>
          <w:color w:val="262626"/>
          <w:kern w:val="0"/>
          <w:sz w:val="24"/>
          <w:szCs w:val="24"/>
        </w:rPr>
        <w:t>平新时代中国特色社会主义思想为中心内容和首要任务，着眼于提高党的领导干部的政治觉悟、政治能力和执政本领，以掌握党的理论创新最新成果为重点夯实学员的理论基础，以坚定理想信念、增强宗旨观念和改进作风为重点加强学员的党性修养，以全面提高社会主义现代化建设能力为重点增长学员的履职本领。根据形势和任务的要求，不断充实和创新教学内容，优化党校（行政学院）教学布局，地方党校（行政学院）可以开设体现地方特色的教学课程。</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第二十六条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党校（行政学院）教学应当突出党的理论教育和党性教育的主业主课地位，加强</w:t>
      </w:r>
      <w:proofErr w:type="gramStart"/>
      <w:r w:rsidRPr="003F23CF">
        <w:rPr>
          <w:rFonts w:eastAsia="方正仿宋_GBK" w:cs="方正仿宋_GBK" w:hint="eastAsia"/>
          <w:color w:val="262626"/>
          <w:kern w:val="0"/>
          <w:sz w:val="24"/>
          <w:szCs w:val="24"/>
        </w:rPr>
        <w:t>履</w:t>
      </w:r>
      <w:proofErr w:type="gramEnd"/>
      <w:r w:rsidRPr="003F23CF">
        <w:rPr>
          <w:rFonts w:eastAsia="方正仿宋_GBK" w:cs="方正仿宋_GBK" w:hint="eastAsia"/>
          <w:color w:val="262626"/>
          <w:kern w:val="0"/>
          <w:sz w:val="24"/>
          <w:szCs w:val="24"/>
        </w:rPr>
        <w:t>职能力培训。</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党的理论教育应当加强马克思主义理论教育培训，重点抓好用马克思主义中国化时代</w:t>
      </w:r>
      <w:proofErr w:type="gramStart"/>
      <w:r w:rsidRPr="003F23CF">
        <w:rPr>
          <w:rFonts w:eastAsia="方正仿宋_GBK" w:cs="方正仿宋_GBK" w:hint="eastAsia"/>
          <w:color w:val="262626"/>
          <w:kern w:val="0"/>
          <w:sz w:val="24"/>
          <w:szCs w:val="24"/>
        </w:rPr>
        <w:t>化最新</w:t>
      </w:r>
      <w:proofErr w:type="gramEnd"/>
      <w:r w:rsidRPr="003F23CF">
        <w:rPr>
          <w:rFonts w:eastAsia="方正仿宋_GBK" w:cs="方正仿宋_GBK" w:hint="eastAsia"/>
          <w:color w:val="262626"/>
          <w:kern w:val="0"/>
          <w:sz w:val="24"/>
          <w:szCs w:val="24"/>
        </w:rPr>
        <w:t>成果统一思想、统一意志、统一行动，坚持不懈用习近平新时代中国特色社会主义思想凝</w:t>
      </w:r>
      <w:proofErr w:type="gramStart"/>
      <w:r w:rsidRPr="003F23CF">
        <w:rPr>
          <w:rFonts w:eastAsia="方正仿宋_GBK" w:cs="方正仿宋_GBK" w:hint="eastAsia"/>
          <w:color w:val="262626"/>
          <w:kern w:val="0"/>
          <w:sz w:val="24"/>
          <w:szCs w:val="24"/>
        </w:rPr>
        <w:t>心铸魂</w:t>
      </w:r>
      <w:proofErr w:type="gramEnd"/>
      <w:r w:rsidRPr="003F23CF">
        <w:rPr>
          <w:rFonts w:eastAsia="方正仿宋_GBK" w:cs="方正仿宋_GBK" w:hint="eastAsia"/>
          <w:color w:val="262626"/>
          <w:kern w:val="0"/>
          <w:sz w:val="24"/>
          <w:szCs w:val="24"/>
        </w:rPr>
        <w:t>。</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党性教育应当深入开展理想信念、党的宗旨、党史、新中国史、改革开放史、社会主义发展史、革命传统、铸牢中华民族共同体意识和推进中华民族共同体建设、中</w:t>
      </w:r>
      <w:r w:rsidRPr="003F23CF">
        <w:rPr>
          <w:rFonts w:eastAsia="方正仿宋_GBK" w:cs="方正仿宋_GBK" w:hint="eastAsia"/>
          <w:color w:val="262626"/>
          <w:kern w:val="0"/>
          <w:sz w:val="24"/>
          <w:szCs w:val="24"/>
        </w:rPr>
        <w:lastRenderedPageBreak/>
        <w:t>华民族传统美德、正确政绩观、党风廉政等教育，把党章党规党纪学习教育作为党性教育的重要内容，运用典型案例开展警示教育。</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proofErr w:type="gramStart"/>
      <w:r w:rsidRPr="003F23CF">
        <w:rPr>
          <w:rFonts w:eastAsia="方正仿宋_GBK" w:cs="方正仿宋_GBK" w:hint="eastAsia"/>
          <w:color w:val="262626"/>
          <w:kern w:val="0"/>
          <w:sz w:val="24"/>
          <w:szCs w:val="24"/>
        </w:rPr>
        <w:t>履</w:t>
      </w:r>
      <w:proofErr w:type="gramEnd"/>
      <w:r w:rsidRPr="003F23CF">
        <w:rPr>
          <w:rFonts w:eastAsia="方正仿宋_GBK" w:cs="方正仿宋_GBK" w:hint="eastAsia"/>
          <w:color w:val="262626"/>
          <w:kern w:val="0"/>
          <w:sz w:val="24"/>
          <w:szCs w:val="24"/>
        </w:rPr>
        <w:t>职能</w:t>
      </w:r>
      <w:proofErr w:type="gramStart"/>
      <w:r w:rsidRPr="003F23CF">
        <w:rPr>
          <w:rFonts w:eastAsia="方正仿宋_GBK" w:cs="方正仿宋_GBK" w:hint="eastAsia"/>
          <w:color w:val="262626"/>
          <w:kern w:val="0"/>
          <w:sz w:val="24"/>
          <w:szCs w:val="24"/>
        </w:rPr>
        <w:t>力培训</w:t>
      </w:r>
      <w:proofErr w:type="gramEnd"/>
      <w:r w:rsidRPr="003F23CF">
        <w:rPr>
          <w:rFonts w:eastAsia="方正仿宋_GBK" w:cs="方正仿宋_GBK" w:hint="eastAsia"/>
          <w:color w:val="262626"/>
          <w:kern w:val="0"/>
          <w:sz w:val="24"/>
          <w:szCs w:val="24"/>
        </w:rPr>
        <w:t>应当围绕党中央重大决策部署和国家重大战略需求开展，重点提升推动高质量发展本领、服务群众本领、防范化解风险本领。</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市（地）级以上党校（行政学院）总体教学安排中，党的理论教育和党性教育课程的比重不低于每学期总课时的</w:t>
      </w:r>
      <w:r w:rsidRPr="003F23CF">
        <w:rPr>
          <w:rFonts w:eastAsia="方正仿宋_GBK" w:cs="方正仿宋_GBK" w:hint="eastAsia"/>
          <w:color w:val="262626"/>
          <w:kern w:val="0"/>
          <w:sz w:val="24"/>
          <w:szCs w:val="24"/>
        </w:rPr>
        <w:t>70%</w:t>
      </w:r>
      <w:r w:rsidRPr="003F23CF">
        <w:rPr>
          <w:rFonts w:eastAsia="方正仿宋_GBK" w:cs="方正仿宋_GBK" w:hint="eastAsia"/>
          <w:color w:val="262626"/>
          <w:kern w:val="0"/>
          <w:sz w:val="24"/>
          <w:szCs w:val="24"/>
        </w:rPr>
        <w:t>。各级党校（行政学院）的主体班次都应当设置党性教育课程，党性教育课程的比重不低于每学期总课时的</w:t>
      </w:r>
      <w:r w:rsidRPr="003F23CF">
        <w:rPr>
          <w:rFonts w:eastAsia="方正仿宋_GBK" w:cs="方正仿宋_GBK" w:hint="eastAsia"/>
          <w:color w:val="262626"/>
          <w:kern w:val="0"/>
          <w:sz w:val="24"/>
          <w:szCs w:val="24"/>
        </w:rPr>
        <w:t>20%</w:t>
      </w:r>
      <w:r w:rsidRPr="003F23CF">
        <w:rPr>
          <w:rFonts w:eastAsia="方正仿宋_GBK" w:cs="方正仿宋_GBK" w:hint="eastAsia"/>
          <w:color w:val="262626"/>
          <w:kern w:val="0"/>
          <w:sz w:val="24"/>
          <w:szCs w:val="24"/>
        </w:rPr>
        <w:t>，</w:t>
      </w:r>
      <w:r w:rsidRPr="003F23CF">
        <w:rPr>
          <w:rFonts w:eastAsia="方正仿宋_GBK" w:cs="方正仿宋_GBK" w:hint="eastAsia"/>
          <w:color w:val="262626"/>
          <w:kern w:val="0"/>
          <w:sz w:val="24"/>
          <w:szCs w:val="24"/>
        </w:rPr>
        <w:t>1</w:t>
      </w:r>
      <w:r w:rsidRPr="003F23CF">
        <w:rPr>
          <w:rFonts w:eastAsia="方正仿宋_GBK" w:cs="方正仿宋_GBK" w:hint="eastAsia"/>
          <w:color w:val="262626"/>
          <w:kern w:val="0"/>
          <w:sz w:val="24"/>
          <w:szCs w:val="24"/>
        </w:rPr>
        <w:t>个月以上的班次应当安排学员进行党性分析。各级党校（行政学院）举办的党性教育培训班次中，课堂教学的比重不低于总课时的</w:t>
      </w:r>
      <w:r w:rsidRPr="003F23CF">
        <w:rPr>
          <w:rFonts w:eastAsia="方正仿宋_GBK" w:cs="方正仿宋_GBK" w:hint="eastAsia"/>
          <w:color w:val="262626"/>
          <w:kern w:val="0"/>
          <w:sz w:val="24"/>
          <w:szCs w:val="24"/>
        </w:rPr>
        <w:t>50%</w:t>
      </w:r>
      <w:r w:rsidRPr="003F23CF">
        <w:rPr>
          <w:rFonts w:eastAsia="方正仿宋_GBK" w:cs="方正仿宋_GBK" w:hint="eastAsia"/>
          <w:color w:val="262626"/>
          <w:kern w:val="0"/>
          <w:sz w:val="24"/>
          <w:szCs w:val="24"/>
        </w:rPr>
        <w:t>。</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第二十七条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党校（行政学院）应当不断提高教学质量，提升教学的政治水平、政策水平、学术水平、专业水平，增强针对性和实效性。</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第二十八条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应当努力创新教学方式，大力推行研究式教学，综合运用讲授式和研讨式、案例式、模拟式、体验式、访谈式等互动式教学方法，加大案例教学力度，推进案例库建设。加强网络培训平台建设，用好网络直播课堂、在线课堂等教学模式。省级以上党校（行政学院）应当有针对性地开发一批精品网络课程，推动优质资源直达基层。</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第二十九条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党校（行政学院）应当加强教学的组织管理，建立健全规章制度，形成职责明确、分工协作的教学实施和运行机制，建立和完善学习考核体系和教学效果评估体系。</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第三十条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学科建设是党校（行政学院）提高教学科研质量、提升师资水平的基本建设。党校（行政学院）应当重点建设以习近平新时代中国特色社会主义思想为主的马克思主义理论学科，加强中共党史</w:t>
      </w:r>
      <w:proofErr w:type="gramStart"/>
      <w:r w:rsidRPr="003F23CF">
        <w:rPr>
          <w:rFonts w:eastAsia="方正仿宋_GBK" w:cs="方正仿宋_GBK" w:hint="eastAsia"/>
          <w:color w:val="262626"/>
          <w:kern w:val="0"/>
          <w:sz w:val="24"/>
          <w:szCs w:val="24"/>
        </w:rPr>
        <w:t>党建学</w:t>
      </w:r>
      <w:proofErr w:type="gramEnd"/>
      <w:r w:rsidRPr="003F23CF">
        <w:rPr>
          <w:rFonts w:eastAsia="方正仿宋_GBK" w:cs="方正仿宋_GBK" w:hint="eastAsia"/>
          <w:color w:val="262626"/>
          <w:kern w:val="0"/>
          <w:sz w:val="24"/>
          <w:szCs w:val="24"/>
        </w:rPr>
        <w:t>学科以及党性教育相关学科建设，积极扶持教学急需且相对薄弱学科，逐步形成突出党校（行政学院）特色、满足党员干部培训需要的学科体系。</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第三十一条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中央党校（国家行政学院）和省（自治区、直辖市）委党校（行政学院）应当制定学科建设规划。加强各级党校（行政学院）学科建设的协作，优化资源配置，推进学科建设。</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第三十二条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教材建设是教学的基础工程。党校（行政学院）应当根据教学需要组织编写充分体现马克思主义中国化时代</w:t>
      </w:r>
      <w:proofErr w:type="gramStart"/>
      <w:r w:rsidRPr="003F23CF">
        <w:rPr>
          <w:rFonts w:eastAsia="方正仿宋_GBK" w:cs="方正仿宋_GBK" w:hint="eastAsia"/>
          <w:color w:val="262626"/>
          <w:kern w:val="0"/>
          <w:sz w:val="24"/>
          <w:szCs w:val="24"/>
        </w:rPr>
        <w:t>化最新</w:t>
      </w:r>
      <w:proofErr w:type="gramEnd"/>
      <w:r w:rsidRPr="003F23CF">
        <w:rPr>
          <w:rFonts w:eastAsia="方正仿宋_GBK" w:cs="方正仿宋_GBK" w:hint="eastAsia"/>
          <w:color w:val="262626"/>
          <w:kern w:val="0"/>
          <w:sz w:val="24"/>
          <w:szCs w:val="24"/>
        </w:rPr>
        <w:t>成果、具有党校（行政学院）特点的教学大纲和系列教材，建立与教育培训目标、教学布局相适应的党校（行政学院）教材体系。</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第五章</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科研和决策咨询工作</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第三十三条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科研是党校（行政学院）的基础工作。党校（行政学院）科研工作应当密切关注国内外形势的发展变化，加强理论研究、对策研究，重点加强对习近平新时代中国特色社会主义思想的体系化、学理化研究阐释，加强重大现实问题研究，为提高教学质量服务，为推进党的理论创新服务，为党委和政府决策服务。</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第三十四条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中央党校（国家行政学院）习近平新时代中国特色社会主义思想研究中心和中国特色社会主义理论体系研究中心，经批准设立的地方党校（行政学院）习近平新时代中国特色社会主义思想研究基地和中国特色社会主义理论体系研究中心，应当在推进当代中国马克思主义、</w:t>
      </w:r>
      <w:r w:rsidRPr="003F23CF">
        <w:rPr>
          <w:rFonts w:eastAsia="方正仿宋_GBK" w:cs="方正仿宋_GBK" w:hint="eastAsia"/>
          <w:color w:val="262626"/>
          <w:kern w:val="0"/>
          <w:sz w:val="24"/>
          <w:szCs w:val="24"/>
        </w:rPr>
        <w:t>21</w:t>
      </w:r>
      <w:r w:rsidRPr="003F23CF">
        <w:rPr>
          <w:rFonts w:eastAsia="方正仿宋_GBK" w:cs="方正仿宋_GBK" w:hint="eastAsia"/>
          <w:color w:val="262626"/>
          <w:kern w:val="0"/>
          <w:sz w:val="24"/>
          <w:szCs w:val="24"/>
        </w:rPr>
        <w:t>世纪马克思主义的学习研究宣传阐释中走在前列。</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第三十五条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党校（行政学院）决策咨询工作应当</w:t>
      </w:r>
      <w:proofErr w:type="gramStart"/>
      <w:r w:rsidRPr="003F23CF">
        <w:rPr>
          <w:rFonts w:eastAsia="方正仿宋_GBK" w:cs="方正仿宋_GBK" w:hint="eastAsia"/>
          <w:color w:val="262626"/>
          <w:kern w:val="0"/>
          <w:sz w:val="24"/>
          <w:szCs w:val="24"/>
        </w:rPr>
        <w:t>聚焦党</w:t>
      </w:r>
      <w:proofErr w:type="gramEnd"/>
      <w:r w:rsidRPr="003F23CF">
        <w:rPr>
          <w:rFonts w:eastAsia="方正仿宋_GBK" w:cs="方正仿宋_GBK" w:hint="eastAsia"/>
          <w:color w:val="262626"/>
          <w:kern w:val="0"/>
          <w:sz w:val="24"/>
          <w:szCs w:val="24"/>
        </w:rPr>
        <w:t>和国家中心工作、党委和政府重大决策部署、社会热点难点问题进行调查研究，及时反映重要思想理论动态，提出有价值的对策建议，推动教学、科研与决策咨询相互促进、协同发展，发挥好智库作用。</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第三十六条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科研和决策咨询工作应当全面贯彻党的基本理论、基本路线、基本方略，坚持政治立场坚定性和科学探索创新性的有机统一，严明政治纪律和政治规矩，恪守学术道德，加强科研诚信建设。党校（行政学院）应当制定体现党校（行政学院）特色的学术规范。</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第三十七条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应当加强有组织科研，创新管理服务工作，建立健全符合党校（行政学院）特点的管理体制和激励机制，鼓励教职工、学员参与决策咨询工作，统筹优化科研和决策咨询成果的考核和评价，推动决策咨询成果的转化应用。</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第三十八条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党校（行政学院）科研和决策咨询工作应当面向社会，加强与党委和政府部门、高等学校、科研院所等的合作交流。</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第三十九条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各级党校（行政学院）应当制定科研和决策咨询工作规划，并认真组织实施。</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第四十条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是党的意识形态工作的重要前沿阵地。应当坚持正确的政治方向、舆论导向、价值取向，创新思想文化宣传方式方法，用好图书、报刊、新媒体等传播媒介，积极发声、正确发声，切实发挥思想引领作用，当好党的创新理论的积极宣讲者、马克思主义在意识形态领域指导地位的坚定维护者、用党的意识形态引导社会思潮的可靠排头兵。</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第六章</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开放办学</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第四十一条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开放办学是提高党校（行政学院）办学水平的重要途径。党校（行政学院）应当服从服务于党和国家对外工作大局，增强国家安全意识，遵循以我为主、为我所用、</w:t>
      </w:r>
      <w:proofErr w:type="gramStart"/>
      <w:r w:rsidRPr="003F23CF">
        <w:rPr>
          <w:rFonts w:eastAsia="方正仿宋_GBK" w:cs="方正仿宋_GBK" w:hint="eastAsia"/>
          <w:color w:val="262626"/>
          <w:kern w:val="0"/>
          <w:sz w:val="24"/>
          <w:szCs w:val="24"/>
        </w:rPr>
        <w:t>互学互鉴原则</w:t>
      </w:r>
      <w:proofErr w:type="gramEnd"/>
      <w:r w:rsidRPr="003F23CF">
        <w:rPr>
          <w:rFonts w:eastAsia="方正仿宋_GBK" w:cs="方正仿宋_GBK" w:hint="eastAsia"/>
          <w:color w:val="262626"/>
          <w:kern w:val="0"/>
          <w:sz w:val="24"/>
          <w:szCs w:val="24"/>
        </w:rPr>
        <w:t>，统筹各方面资源，发展对外开放办学，在国际传播工作中积极发挥作用。</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第四十二条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党校（行政学院）以多种方式开展同国（境）</w:t>
      </w:r>
      <w:proofErr w:type="gramStart"/>
      <w:r w:rsidRPr="003F23CF">
        <w:rPr>
          <w:rFonts w:eastAsia="方正仿宋_GBK" w:cs="方正仿宋_GBK" w:hint="eastAsia"/>
          <w:color w:val="262626"/>
          <w:kern w:val="0"/>
          <w:sz w:val="24"/>
          <w:szCs w:val="24"/>
        </w:rPr>
        <w:t>外学术</w:t>
      </w:r>
      <w:proofErr w:type="gramEnd"/>
      <w:r w:rsidRPr="003F23CF">
        <w:rPr>
          <w:rFonts w:eastAsia="方正仿宋_GBK" w:cs="方正仿宋_GBK" w:hint="eastAsia"/>
          <w:color w:val="262626"/>
          <w:kern w:val="0"/>
          <w:sz w:val="24"/>
          <w:szCs w:val="24"/>
        </w:rPr>
        <w:t>研究机构、智库、政党等的学术交流与合作，加强同发展中国家交流与合作，构建具有党校（行政学院）特色的治国理政经验交流、学术理论传播、文明交流</w:t>
      </w:r>
      <w:proofErr w:type="gramStart"/>
      <w:r w:rsidRPr="003F23CF">
        <w:rPr>
          <w:rFonts w:eastAsia="方正仿宋_GBK" w:cs="方正仿宋_GBK" w:hint="eastAsia"/>
          <w:color w:val="262626"/>
          <w:kern w:val="0"/>
          <w:sz w:val="24"/>
          <w:szCs w:val="24"/>
        </w:rPr>
        <w:t>互鉴和</w:t>
      </w:r>
      <w:proofErr w:type="gramEnd"/>
      <w:r w:rsidRPr="003F23CF">
        <w:rPr>
          <w:rFonts w:eastAsia="方正仿宋_GBK" w:cs="方正仿宋_GBK" w:hint="eastAsia"/>
          <w:color w:val="262626"/>
          <w:kern w:val="0"/>
          <w:sz w:val="24"/>
          <w:szCs w:val="24"/>
        </w:rPr>
        <w:t>国际合作平台。</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第四十三条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通过选派教学、科研和管理人员等赴国（境）外学习、讲学、开展学术交流与合作，邀请国（境）外学者和知名人士到党校（行政学院）访问、讲学、开展学术交流与合作，举办或者参加国际会议、论坛等方式，加强对外合作交流。</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第四十四条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开展国际和港澳培训工作，创新培训机制和方式，完善培训课程体系，编制培训教材，提高培训实效。</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第四十五条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积极参与对外话语体系建设，注重用中国话语和中国叙事体系讲好中国故事、中国共产党故事，宣</w:t>
      </w:r>
      <w:proofErr w:type="gramStart"/>
      <w:r w:rsidRPr="003F23CF">
        <w:rPr>
          <w:rFonts w:eastAsia="方正仿宋_GBK" w:cs="方正仿宋_GBK" w:hint="eastAsia"/>
          <w:color w:val="262626"/>
          <w:kern w:val="0"/>
          <w:sz w:val="24"/>
          <w:szCs w:val="24"/>
        </w:rPr>
        <w:t>介</w:t>
      </w:r>
      <w:proofErr w:type="gramEnd"/>
      <w:r w:rsidRPr="003F23CF">
        <w:rPr>
          <w:rFonts w:eastAsia="方正仿宋_GBK" w:cs="方正仿宋_GBK" w:hint="eastAsia"/>
          <w:color w:val="262626"/>
          <w:kern w:val="0"/>
          <w:sz w:val="24"/>
          <w:szCs w:val="24"/>
        </w:rPr>
        <w:t>好习近平新时代中国特色社会主义思想。组织开展国际传播知识培训，提高国际传播理论研究水平。</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第七章</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学员管理</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第四十六条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学员管理是实现党校（行政学院）培养目标的重要环节。党校（行政学院）应当加强领导、强化培训、严格管理、注重实效，坚持从严要求，健全管理制度，改进管理方式，提高管理效果。</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第四十七条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学员管理包括党性教育、学习管理、组织管理和生活管理。党性教育应当贯穿学员管理全过程。学习管理应当加强导学、促学、督学，引导学员完成学习任务。组织管理应当严肃培训期间党内政治生活，完善并且严格学籍、考勤等制度，注重发挥学员临时党支部和班委会作用。生活管理应当严格执行校规校纪，开展健康文体活动。</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第四十八条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党校（行政学院）各个班次设专职组织员或者班主任，负责学员日常管理工作。组织员或者班主任由相应级别的干部担任。</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第四十九条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党校（行政学院）各个班次一般应当成立学员临时党支部。在校（院）委会领导下和学员管理部门指导下，组织学员开展政治学习，对学员进行教育、管理、监督和服务。</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第五十条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党校（行政学院）应当加强与党委组织部门、学员派出单位的协调配合，形成严格管理、有效监督的制度和机制。</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第五十一条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应当加强对学员培训情况的考核，全面考核评价学员的学习态度和表现，理论、知识掌握程度，党性修养、作风养成和遵规守纪情况以及解决实际问题的能力等。考核情况按照干部管理权限向组织人事部门反馈。</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学员在校期间违反有关规定和纪律的，由党校（行政学院）视情节轻重，商组织人事部门，给予约谈提醒、通报批评、责令退学等处理；情节严重的，由有关部门给予组织处理、党纪政务处分。</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第五十二条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党校（行政学院）应当严格执行学员请销假制度。学员在培训期间，一般不承担所在单位的日常工作、出国（境）考察等任务。因特殊情况确需请假的，必须严格履行手续，累计请假时间原则上不得超过总学时的</w:t>
      </w:r>
      <w:r w:rsidRPr="003F23CF">
        <w:rPr>
          <w:rFonts w:eastAsia="方正仿宋_GBK" w:cs="方正仿宋_GBK" w:hint="eastAsia"/>
          <w:color w:val="262626"/>
          <w:kern w:val="0"/>
          <w:sz w:val="24"/>
          <w:szCs w:val="24"/>
        </w:rPr>
        <w:t>1/7</w:t>
      </w:r>
      <w:r w:rsidRPr="003F23CF">
        <w:rPr>
          <w:rFonts w:eastAsia="方正仿宋_GBK" w:cs="方正仿宋_GBK" w:hint="eastAsia"/>
          <w:color w:val="262626"/>
          <w:kern w:val="0"/>
          <w:sz w:val="24"/>
          <w:szCs w:val="24"/>
        </w:rPr>
        <w:t>，超过的应</w:t>
      </w:r>
      <w:proofErr w:type="gramStart"/>
      <w:r w:rsidRPr="003F23CF">
        <w:rPr>
          <w:rFonts w:eastAsia="方正仿宋_GBK" w:cs="方正仿宋_GBK" w:hint="eastAsia"/>
          <w:color w:val="262626"/>
          <w:kern w:val="0"/>
          <w:sz w:val="24"/>
          <w:szCs w:val="24"/>
        </w:rPr>
        <w:t>予退</w:t>
      </w:r>
      <w:proofErr w:type="gramEnd"/>
      <w:r w:rsidRPr="003F23CF">
        <w:rPr>
          <w:rFonts w:eastAsia="方正仿宋_GBK" w:cs="方正仿宋_GBK" w:hint="eastAsia"/>
          <w:color w:val="262626"/>
          <w:kern w:val="0"/>
          <w:sz w:val="24"/>
          <w:szCs w:val="24"/>
        </w:rPr>
        <w:t>学。</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第五十三条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学业证书是学员在校学绩的凭证。学员按照教学计划要求完成学习任务、经考核合格的，取得学业证书。因故未按照规定参加党校（行政学院）培训或者未达到培训要求的，应当及时补训。补训合格的，取得学业证书。</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第八章</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队伍建设</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第五十四条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队伍建设是党校（行政学院）事业发展的关键。党校（行政学院）应当适应新时代干部教育培训要求，根据教学、科研、管理和服务工作的需要，统筹加强教师、管理和服务人员队伍建设，培养造就一批政治强、信念</w:t>
      </w:r>
      <w:proofErr w:type="gramStart"/>
      <w:r w:rsidRPr="003F23CF">
        <w:rPr>
          <w:rFonts w:eastAsia="方正仿宋_GBK" w:cs="方正仿宋_GBK" w:hint="eastAsia"/>
          <w:color w:val="262626"/>
          <w:kern w:val="0"/>
          <w:sz w:val="24"/>
          <w:szCs w:val="24"/>
        </w:rPr>
        <w:t>坚</w:t>
      </w:r>
      <w:proofErr w:type="gramEnd"/>
      <w:r w:rsidRPr="003F23CF">
        <w:rPr>
          <w:rFonts w:eastAsia="方正仿宋_GBK" w:cs="方正仿宋_GBK" w:hint="eastAsia"/>
          <w:color w:val="262626"/>
          <w:kern w:val="0"/>
          <w:sz w:val="24"/>
          <w:szCs w:val="24"/>
        </w:rPr>
        <w:t>、业务精、作风正的高素质人才队伍。</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第五十五条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党校（行政学院）应当坚持人才强校战略，深入实施“名师工程”，突出抓好教师队伍建设。党校（行政学院）教师应当做到：</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一）具有共产主义远大理想和中国特色社会主义坚定信念，忠诚于马克思主义，热爱党校（行政学院）事业，严格遵守政治纪律和政治规矩，增强党性修养，自觉在思想上政治上行动上同以习近平同志为核心的党中央保持高度一致；</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（二）马克思主义理论功底扎实，熟悉党的路线方针政策，专业基础知识深厚，注重调查研究，勇于理论创新，坚持教研与实践相贯通，具有较强的教学、科研与决策咨询能力；</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（三）学风严谨，品德高尚，学为人师，行为</w:t>
      </w:r>
      <w:proofErr w:type="gramStart"/>
      <w:r w:rsidRPr="003F23CF">
        <w:rPr>
          <w:rFonts w:eastAsia="方正仿宋_GBK" w:cs="方正仿宋_GBK" w:hint="eastAsia"/>
          <w:color w:val="262626"/>
          <w:kern w:val="0"/>
          <w:sz w:val="24"/>
          <w:szCs w:val="24"/>
        </w:rPr>
        <w:t>世范</w:t>
      </w:r>
      <w:proofErr w:type="gramEnd"/>
      <w:r w:rsidRPr="003F23CF">
        <w:rPr>
          <w:rFonts w:eastAsia="方正仿宋_GBK" w:cs="方正仿宋_GBK" w:hint="eastAsia"/>
          <w:color w:val="262626"/>
          <w:kern w:val="0"/>
          <w:sz w:val="24"/>
          <w:szCs w:val="24"/>
        </w:rPr>
        <w:t>，遵规守纪。</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第五十六条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按照专职为主、专兼结合的原则，加强党校（行政学院）教师队伍建设。专职教师占校（院）职工总数的比例一般不低于</w:t>
      </w:r>
      <w:r w:rsidRPr="003F23CF">
        <w:rPr>
          <w:rFonts w:eastAsia="方正仿宋_GBK" w:cs="方正仿宋_GBK" w:hint="eastAsia"/>
          <w:color w:val="262626"/>
          <w:kern w:val="0"/>
          <w:sz w:val="24"/>
          <w:szCs w:val="24"/>
        </w:rPr>
        <w:t>40%</w:t>
      </w:r>
      <w:r w:rsidRPr="003F23CF">
        <w:rPr>
          <w:rFonts w:eastAsia="方正仿宋_GBK" w:cs="方正仿宋_GBK" w:hint="eastAsia"/>
          <w:color w:val="262626"/>
          <w:kern w:val="0"/>
          <w:sz w:val="24"/>
          <w:szCs w:val="24"/>
        </w:rPr>
        <w:t>。加强对教师的马克思主义理论教育、党性教育和业务培训，完善教师知识更新、实践锻炼等机制，突出做好青年教师全链条培养；营造在教学方式方法和理论研究上积极探索、大胆创新的良好环境；主动引进政治素质好的高水平专家学者等；选聘思想政治素质过硬、实践经验丰</w:t>
      </w:r>
      <w:r w:rsidRPr="003F23CF">
        <w:rPr>
          <w:rFonts w:eastAsia="方正仿宋_GBK" w:cs="方正仿宋_GBK" w:hint="eastAsia"/>
          <w:color w:val="262626"/>
          <w:kern w:val="0"/>
          <w:sz w:val="24"/>
          <w:szCs w:val="24"/>
        </w:rPr>
        <w:lastRenderedPageBreak/>
        <w:t>富、理论水平较高、善于课堂讲授的领导干部、专家学者和先进模范人物、优秀基层干部按照规定担任兼职教师，建立健全兼职教师管理制度。</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第五十七条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建设既区别于公务员又不同于普通事业单位，符合党校（行政学院）发展特点的教师管理体系。突出政治素质考察考核，把政治要求贯穿党校（行政学院）教师管理始终。建立健全师资招聘、教师授课等方面的准入机制，建立健全符合干部教育培训特点、具有党校（行政学院）特色的教师考核评价体系、职称评审和岗位聘用制度、师资退出机制，有序推行教师竞聘上岗，形成有效的激励机制。党校（行政学院）教师纳入符合规定的有关人才政策支持范畴，享受国家规定的同级国民教育教师有关的各种待遇。落实事业单位绩效工资制度，建立健全与教学、科研等岗位职责目标相适应的党校（行政学院）工作人员绩效工资分配激励机制。</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第五十八条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各级党委应当支持和帮助党校（行政学院）做好优秀教师和管理人员选调工作，建立党校（行政学院）教师和管理人员内外交流制度。各级组织人事部门应当为党校（行政学院）输送和引进人才提供条件。</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第九章</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校风、教风和学风建设</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第五十九条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良好的校风、教风和学风是党校（行政学院）事业健康发展的基本保证。党校（行政学院）应当坚持严以治校、严以治教、严以治学，把从严治校的要求贯彻到党校（行政学院）工作全过程各方面，不断健全各项管理制度，强化校规校纪，严格落实党中央关于党校（行政学院）办学治校的原则和要求，严格落实中央八项规定及其实施细则精神，严格落实意识形态工作责任制。</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第六十条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教师承担着教育培训领导干部和党员的重要责任，应当坚持教育者首先受教育，严格要求自己，坚决维护习近平总书记党中央的核心、全党的核心地位，坚决维护以习近平同志为核心的党中央权威和集中统一领导，弘扬教育家精神，自觉做到潜心治学、虔诚问道、悉心育人，用实际行动影响和带动学员。对师德师风不良或者不适宜从事党校（行政学院）工作的，调整工作岗位或者调离党校（行政学院）。</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第六十一条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弘扬理论联系实际的马克思主义学风，倡导崇尚学习、勤奋学习的风气。</w:t>
      </w:r>
      <w:proofErr w:type="gramStart"/>
      <w:r w:rsidRPr="003F23CF">
        <w:rPr>
          <w:rFonts w:eastAsia="方正仿宋_GBK" w:cs="方正仿宋_GBK" w:hint="eastAsia"/>
          <w:color w:val="262626"/>
          <w:kern w:val="0"/>
          <w:sz w:val="24"/>
          <w:szCs w:val="24"/>
        </w:rPr>
        <w:t>聚焦党</w:t>
      </w:r>
      <w:proofErr w:type="gramEnd"/>
      <w:r w:rsidRPr="003F23CF">
        <w:rPr>
          <w:rFonts w:eastAsia="方正仿宋_GBK" w:cs="方正仿宋_GBK" w:hint="eastAsia"/>
          <w:color w:val="262626"/>
          <w:kern w:val="0"/>
          <w:sz w:val="24"/>
          <w:szCs w:val="24"/>
        </w:rPr>
        <w:t>和国家事业发展的重大理论和实践问题，鼓励教师与学员之间、学员相互之间切磋交流，实现教学相长、学学相长。</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第十章</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机关党的建设</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第六十二条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党校（行政学院）建立机关基层党组织。机关基层党组织在上级党的机关工作委员会和</w:t>
      </w:r>
      <w:proofErr w:type="gramStart"/>
      <w:r w:rsidRPr="003F23CF">
        <w:rPr>
          <w:rFonts w:eastAsia="方正仿宋_GBK" w:cs="方正仿宋_GBK" w:hint="eastAsia"/>
          <w:color w:val="262626"/>
          <w:kern w:val="0"/>
          <w:sz w:val="24"/>
          <w:szCs w:val="24"/>
        </w:rPr>
        <w:t>校（</w:t>
      </w:r>
      <w:proofErr w:type="gramEnd"/>
      <w:r w:rsidRPr="003F23CF">
        <w:rPr>
          <w:rFonts w:eastAsia="方正仿宋_GBK" w:cs="方正仿宋_GBK" w:hint="eastAsia"/>
          <w:color w:val="262626"/>
          <w:kern w:val="0"/>
          <w:sz w:val="24"/>
          <w:szCs w:val="24"/>
        </w:rPr>
        <w:t>院）委会领导下，以党的政治建设为统领，全面提高机关党的建设质量，推动实现党建工作与教学、科研等业务工作深度融合，为党校（行政学院）事业发展提供坚强保证。</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第六十三条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党的基层委员会和不设党的基层委员会的总支部委员会的书记应当由本单位党员负责人担任。党员人数和所属单位较多的机关党的基层委员会，设专职副书记。党支部书记原则上由本单位党员主要负责人担任。</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第六十四条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校（院）委会应当认真履行全面从严治党主体责任，主要负责人是机关党建工作第一责任人，各级党组织书记是机关党建工作直接责任人，其他班子成员落实“一岗双责”，抓好职责范围内的党建工作。</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第十一章</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办学保障</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第六十五条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行政管理和后勤服务是党校（行政学院）各项工作运转的重要保障。党校（行政学院）应当按照管理科学化和服务规范化的要求深化改革创新，坚持勤俭办学、力戒铺张浪费，提高管理水平、服务质量和保障能力。</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第六十六条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党校（行政学院）工作所需必要经费，列入各级政府年度预算。做好基层干部教育培训经费保障，具备条件的地方党委可以使用留存的党费，对党校（行政学院）开展基层党员培训进行适当补充。</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第六十七条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各级党委和政府应当重视党校（行政学院）的教室、图书馆（室）、宿舍、食堂、信息化设施等干部教育培训必需的基础设施建设，按照实用、安全、有效、节约的原则改善办学条件。</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第六十八条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党校（行政学院）应当做好网络安全和信息化工作，提高教学、科研、管理和服务的数字化水平。</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lastRenderedPageBreak/>
        <w:t>第六十九条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党校（行政学院）应当加强图书馆（室）建设，做好纸质文献和数字资源的采集、整理、保护和开发，积极推进数字资源建设工作。</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第七十条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党校（行政学院）应当加强校（院）文化建设，用好红色资源，开展形式多样、具有党校（行政学院）特色、突出党性教育主题的文化活动。</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第十二章</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执行与监督</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第七十一条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各级党委和政府以及有关部门、各级党校（行政学院）、学员所在单位和学员本人，应当严格执行和遵守本条例，自觉接受党内监督、社会监督和群众监督。</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第七十二条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各级党委应当对本条例执行情况进行监督检查。对于违反本条例的，依规依纪依法追究有关单位、人员的责任。</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第十三章</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附则</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第七十三条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中央党校（国家行政学院）和地方党校（行政学院）设立的分校，按照本条例执行。党政部门、国有企业、普通高等学校、科研院所党组织设立的党校，参照本条例执行。具有党校（行政学院）性质的其他培训机构，可以参照本条例执行。</w:t>
      </w:r>
    </w:p>
    <w:p w:rsidR="003F23CF" w:rsidRDefault="003F23CF" w:rsidP="003F23CF">
      <w:pPr>
        <w:widowControl/>
        <w:spacing w:line="480" w:lineRule="exact"/>
        <w:ind w:firstLineChars="200" w:firstLine="480"/>
        <w:jc w:val="both"/>
        <w:rPr>
          <w:rFonts w:eastAsia="方正仿宋_GBK" w:cs="方正仿宋_GBK" w:hint="eastAsia"/>
          <w:color w:val="262626"/>
          <w:kern w:val="0"/>
          <w:sz w:val="24"/>
          <w:szCs w:val="24"/>
        </w:rPr>
      </w:pPr>
      <w:r w:rsidRPr="003F23CF">
        <w:rPr>
          <w:rFonts w:eastAsia="方正仿宋_GBK" w:cs="方正仿宋_GBK" w:hint="eastAsia"/>
          <w:color w:val="262626"/>
          <w:kern w:val="0"/>
          <w:sz w:val="24"/>
          <w:szCs w:val="24"/>
        </w:rPr>
        <w:t>第七十四条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本条例由中央党校（国家行政学院）负责解释。</w:t>
      </w:r>
    </w:p>
    <w:p w:rsidR="003F23CF" w:rsidRDefault="003F23CF" w:rsidP="003F23CF">
      <w:pPr>
        <w:widowControl/>
        <w:spacing w:line="480" w:lineRule="exact"/>
        <w:ind w:firstLineChars="200" w:firstLine="480"/>
        <w:jc w:val="both"/>
        <w:rPr>
          <w:rFonts w:eastAsia="方正仿宋_GBK" w:cs="方正仿宋_GBK"/>
          <w:color w:val="262626"/>
          <w:kern w:val="0"/>
          <w:sz w:val="24"/>
          <w:szCs w:val="24"/>
        </w:rPr>
      </w:pPr>
      <w:r w:rsidRPr="003F23CF">
        <w:rPr>
          <w:rFonts w:eastAsia="方正仿宋_GBK" w:cs="方正仿宋_GBK" w:hint="eastAsia"/>
          <w:color w:val="262626"/>
          <w:kern w:val="0"/>
          <w:sz w:val="24"/>
          <w:szCs w:val="24"/>
        </w:rPr>
        <w:t>第七十五条</w:t>
      </w:r>
      <w:r w:rsidRPr="003F23CF">
        <w:rPr>
          <w:rFonts w:eastAsia="方正仿宋_GBK" w:cs="方正仿宋_GBK" w:hint="eastAsia"/>
          <w:color w:val="262626"/>
          <w:kern w:val="0"/>
          <w:sz w:val="24"/>
          <w:szCs w:val="24"/>
        </w:rPr>
        <w:t xml:space="preserve"> </w:t>
      </w:r>
      <w:r w:rsidRPr="003F23CF">
        <w:rPr>
          <w:rFonts w:eastAsia="方正仿宋_GBK" w:cs="方正仿宋_GBK" w:hint="eastAsia"/>
          <w:color w:val="262626"/>
          <w:kern w:val="0"/>
          <w:sz w:val="24"/>
          <w:szCs w:val="24"/>
        </w:rPr>
        <w:t>本条例自发布之日起施行。</w:t>
      </w:r>
    </w:p>
    <w:p w:rsidR="003F23CF" w:rsidRDefault="003F23CF">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D619DB" w:rsidRDefault="00D619DB" w:rsidP="00D619DB">
      <w:pPr>
        <w:spacing w:afterLines="100" w:after="579" w:line="480" w:lineRule="exact"/>
        <w:ind w:leftChars="-200" w:left="-640" w:firstLineChars="200" w:firstLine="640"/>
        <w:jc w:val="both"/>
      </w:pPr>
      <w:r>
        <w:rPr>
          <w:bCs/>
          <w:color w:val="000000"/>
          <w:kern w:val="0"/>
        </w:rPr>
        <w:lastRenderedPageBreak/>
        <w:t>附件</w:t>
      </w:r>
      <w:r>
        <w:rPr>
          <w:bCs/>
          <w:color w:val="000000"/>
          <w:kern w:val="0"/>
        </w:rPr>
        <w:t>5</w:t>
      </w:r>
    </w:p>
    <w:p w:rsidR="00D619DB" w:rsidRPr="00D619DB" w:rsidRDefault="00D619DB" w:rsidP="00D619DB">
      <w:pPr>
        <w:spacing w:line="480" w:lineRule="exact"/>
        <w:ind w:leftChars="-200" w:left="-640" w:rightChars="-200" w:right="-640"/>
        <w:jc w:val="center"/>
        <w:rPr>
          <w:rFonts w:eastAsia="方正小标宋_GBK" w:cs="方正小标宋_GBK" w:hint="eastAsia"/>
          <w:color w:val="000000"/>
          <w:spacing w:val="-30"/>
          <w:sz w:val="40"/>
          <w:szCs w:val="44"/>
        </w:rPr>
      </w:pPr>
      <w:r w:rsidRPr="00D619DB">
        <w:rPr>
          <w:rFonts w:eastAsia="方正小标宋_GBK" w:cs="方正小标宋_GBK" w:hint="eastAsia"/>
          <w:color w:val="000000"/>
          <w:spacing w:val="-30"/>
          <w:sz w:val="40"/>
          <w:szCs w:val="44"/>
        </w:rPr>
        <w:t>《求是》杂志发表习近平总书记重要文章</w:t>
      </w:r>
    </w:p>
    <w:p w:rsidR="00D619DB" w:rsidRPr="00D619DB" w:rsidRDefault="00D619DB" w:rsidP="00D619DB">
      <w:pPr>
        <w:spacing w:line="480" w:lineRule="exact"/>
        <w:ind w:leftChars="-200" w:left="-640" w:rightChars="-200" w:right="-640"/>
        <w:jc w:val="center"/>
        <w:rPr>
          <w:rFonts w:eastAsia="方正小标宋_GBK" w:cs="方正小标宋_GBK" w:hint="eastAsia"/>
          <w:color w:val="000000"/>
          <w:spacing w:val="-30"/>
          <w:sz w:val="40"/>
          <w:szCs w:val="44"/>
        </w:rPr>
      </w:pPr>
      <w:proofErr w:type="gramStart"/>
      <w:r w:rsidRPr="00D619DB">
        <w:rPr>
          <w:rFonts w:eastAsia="方正小标宋_GBK" w:cs="方正小标宋_GBK" w:hint="eastAsia"/>
          <w:color w:val="000000"/>
          <w:spacing w:val="-30"/>
          <w:sz w:val="40"/>
          <w:szCs w:val="44"/>
        </w:rPr>
        <w:t>《</w:t>
      </w:r>
      <w:proofErr w:type="gramEnd"/>
      <w:r w:rsidRPr="00D619DB">
        <w:rPr>
          <w:rFonts w:eastAsia="方正小标宋_GBK" w:cs="方正小标宋_GBK" w:hint="eastAsia"/>
          <w:color w:val="000000"/>
          <w:spacing w:val="-30"/>
          <w:sz w:val="40"/>
          <w:szCs w:val="44"/>
        </w:rPr>
        <w:t>弘扬伟大抗战精神，</w:t>
      </w:r>
    </w:p>
    <w:p w:rsidR="00D619DB" w:rsidRPr="00B26816" w:rsidRDefault="00D619DB" w:rsidP="00D619DB">
      <w:pPr>
        <w:spacing w:line="480" w:lineRule="exact"/>
        <w:ind w:leftChars="-200" w:left="-640" w:rightChars="-200" w:right="-640"/>
        <w:jc w:val="center"/>
        <w:rPr>
          <w:rFonts w:eastAsia="方正小标宋_GBK" w:cs="方正小标宋_GBK"/>
          <w:color w:val="000000"/>
          <w:spacing w:val="-20"/>
          <w:sz w:val="40"/>
          <w:szCs w:val="44"/>
        </w:rPr>
      </w:pPr>
      <w:r w:rsidRPr="00D619DB">
        <w:rPr>
          <w:rFonts w:eastAsia="方正小标宋_GBK" w:cs="方正小标宋_GBK" w:hint="eastAsia"/>
          <w:color w:val="000000"/>
          <w:spacing w:val="-30"/>
          <w:sz w:val="40"/>
          <w:szCs w:val="44"/>
        </w:rPr>
        <w:t>向着中华民族伟大复兴的光辉彼岸奋勇前进</w:t>
      </w:r>
      <w:proofErr w:type="gramStart"/>
      <w:r w:rsidRPr="00D619DB">
        <w:rPr>
          <w:rFonts w:eastAsia="方正小标宋_GBK" w:cs="方正小标宋_GBK" w:hint="eastAsia"/>
          <w:color w:val="000000"/>
          <w:spacing w:val="-30"/>
          <w:sz w:val="40"/>
          <w:szCs w:val="44"/>
        </w:rPr>
        <w:t>》</w:t>
      </w:r>
      <w:proofErr w:type="gramEnd"/>
      <w:r w:rsidRPr="00E929FF">
        <w:rPr>
          <w:rFonts w:eastAsia="方正楷体_GBK"/>
          <w:noProof/>
          <w:color w:val="000000"/>
          <w:kern w:val="0"/>
        </w:rPr>
        <mc:AlternateContent>
          <mc:Choice Requires="wps">
            <w:drawing>
              <wp:anchor distT="0" distB="0" distL="114300" distR="114300" simplePos="0" relativeHeight="251696128" behindDoc="0" locked="0" layoutInCell="1" allowOverlap="1" wp14:anchorId="27123A56" wp14:editId="0154B2FD">
                <wp:simplePos x="0" y="0"/>
                <wp:positionH relativeFrom="margin">
                  <wp:posOffset>249555</wp:posOffset>
                </wp:positionH>
                <wp:positionV relativeFrom="paragraph">
                  <wp:posOffset>290196</wp:posOffset>
                </wp:positionV>
                <wp:extent cx="5219700" cy="45719"/>
                <wp:effectExtent l="19050" t="19050" r="19050" b="31115"/>
                <wp:wrapNone/>
                <wp:docPr id="4" name="自选图形 3"/>
                <wp:cNvGraphicFramePr/>
                <a:graphic xmlns:a="http://schemas.openxmlformats.org/drawingml/2006/main">
                  <a:graphicData uri="http://schemas.microsoft.com/office/word/2010/wordprocessingShape">
                    <wps:wsp>
                      <wps:cNvCnPr/>
                      <wps:spPr>
                        <a:xfrm>
                          <a:off x="0" y="0"/>
                          <a:ext cx="52197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44CE942" id="_x0000_t32" coordsize="21600,21600" o:spt="32" o:oned="t" path="m,l21600,21600e" filled="f">
                <v:path arrowok="t" fillok="f" o:connecttype="none"/>
                <o:lock v:ext="edit" shapetype="t"/>
              </v:shapetype>
              <v:shape id="自选图形 3" o:spid="_x0000_s1026" type="#_x0000_t32" style="position:absolute;left:0;text-align:left;margin-left:19.65pt;margin-top:22.85pt;width:411pt;height:3.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" strokecolor="red" strokeweight="2.25pt">
                <w10:wrap anchorx="margin"/>
              </v:shape>
            </w:pict>
          </mc:Fallback>
        </mc:AlternateContent>
      </w:r>
    </w:p>
    <w:p w:rsidR="00D619DB" w:rsidRDefault="00D619DB" w:rsidP="00D619DB">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Pr="00B26816">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Pr>
          <w:rFonts w:ascii="Times New Roman" w:eastAsia="方正楷体_GBK" w:hAnsi="Times New Roman"/>
          <w:bCs w:val="0"/>
          <w:color w:val="000000"/>
          <w:sz w:val="28"/>
          <w:szCs w:val="28"/>
        </w:rPr>
        <w:t>0</w:t>
      </w:r>
      <w:r>
        <w:rPr>
          <w:rFonts w:ascii="Times New Roman" w:eastAsia="方正楷体_GBK" w:hAnsi="Times New Roman"/>
          <w:bCs w:val="0"/>
          <w:color w:val="000000"/>
          <w:sz w:val="28"/>
          <w:szCs w:val="28"/>
        </w:rPr>
        <w:t>8</w:t>
      </w:r>
      <w:r w:rsidRPr="00BB3597">
        <w:rPr>
          <w:rFonts w:ascii="Times New Roman" w:eastAsia="方正楷体_GBK" w:hAnsi="Times New Roman"/>
          <w:bCs w:val="0"/>
          <w:color w:val="000000"/>
          <w:sz w:val="28"/>
          <w:szCs w:val="28"/>
        </w:rPr>
        <w:t>-</w:t>
      </w:r>
      <w:r>
        <w:rPr>
          <w:rFonts w:ascii="Times New Roman" w:eastAsia="方正楷体_GBK" w:hAnsi="Times New Roman"/>
          <w:bCs w:val="0"/>
          <w:color w:val="000000"/>
          <w:sz w:val="28"/>
          <w:szCs w:val="28"/>
        </w:rPr>
        <w:t>3</w:t>
      </w:r>
      <w:r>
        <w:rPr>
          <w:rFonts w:ascii="Times New Roman" w:eastAsia="方正楷体_GBK" w:hAnsi="Times New Roman"/>
          <w:bCs w:val="0"/>
          <w:color w:val="000000"/>
          <w:sz w:val="28"/>
          <w:szCs w:val="28"/>
        </w:rPr>
        <w:t>1</w:t>
      </w:r>
      <w:r w:rsidRPr="00FA7223">
        <w:rPr>
          <w:rFonts w:ascii="Times New Roman" w:eastAsia="方正楷体_GBK" w:hAnsi="Times New Roman"/>
          <w:bCs w:val="0"/>
          <w:color w:val="000000"/>
          <w:sz w:val="28"/>
          <w:szCs w:val="28"/>
        </w:rPr>
        <w:t>）</w:t>
      </w:r>
    </w:p>
    <w:p w:rsidR="00D619DB" w:rsidRPr="00BA43AB" w:rsidRDefault="00D619DB" w:rsidP="00D619DB">
      <w:pPr>
        <w:spacing w:line="480" w:lineRule="exact"/>
      </w:pP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新华社北京</w:t>
      </w:r>
      <w:r w:rsidRPr="00D619DB">
        <w:rPr>
          <w:rFonts w:eastAsia="方正仿宋_GBK" w:cs="方正仿宋_GBK" w:hint="eastAsia"/>
          <w:color w:val="262626"/>
          <w:kern w:val="0"/>
          <w:sz w:val="24"/>
          <w:szCs w:val="24"/>
        </w:rPr>
        <w:t>8</w:t>
      </w:r>
      <w:r w:rsidRPr="00D619DB">
        <w:rPr>
          <w:rFonts w:eastAsia="方正仿宋_GBK" w:cs="方正仿宋_GBK" w:hint="eastAsia"/>
          <w:color w:val="262626"/>
          <w:kern w:val="0"/>
          <w:sz w:val="24"/>
          <w:szCs w:val="24"/>
        </w:rPr>
        <w:t>月</w:t>
      </w:r>
      <w:r w:rsidRPr="00D619DB">
        <w:rPr>
          <w:rFonts w:eastAsia="方正仿宋_GBK" w:cs="方正仿宋_GBK" w:hint="eastAsia"/>
          <w:color w:val="262626"/>
          <w:kern w:val="0"/>
          <w:sz w:val="24"/>
          <w:szCs w:val="24"/>
        </w:rPr>
        <w:t>31</w:t>
      </w:r>
      <w:r w:rsidRPr="00D619DB">
        <w:rPr>
          <w:rFonts w:eastAsia="方正仿宋_GBK" w:cs="方正仿宋_GBK" w:hint="eastAsia"/>
          <w:color w:val="262626"/>
          <w:kern w:val="0"/>
          <w:sz w:val="24"/>
          <w:szCs w:val="24"/>
        </w:rPr>
        <w:t>日电</w:t>
      </w:r>
      <w:r w:rsidRPr="00D619DB">
        <w:rPr>
          <w:rFonts w:eastAsia="方正仿宋_GBK" w:cs="方正仿宋_GBK" w:hint="eastAsia"/>
          <w:color w:val="262626"/>
          <w:kern w:val="0"/>
          <w:sz w:val="24"/>
          <w:szCs w:val="24"/>
        </w:rPr>
        <w:t xml:space="preserve"> 9</w:t>
      </w:r>
      <w:r w:rsidRPr="00D619DB">
        <w:rPr>
          <w:rFonts w:eastAsia="方正仿宋_GBK" w:cs="方正仿宋_GBK" w:hint="eastAsia"/>
          <w:color w:val="262626"/>
          <w:kern w:val="0"/>
          <w:sz w:val="24"/>
          <w:szCs w:val="24"/>
        </w:rPr>
        <w:t>月</w:t>
      </w:r>
      <w:r w:rsidRPr="00D619DB">
        <w:rPr>
          <w:rFonts w:eastAsia="方正仿宋_GBK" w:cs="方正仿宋_GBK" w:hint="eastAsia"/>
          <w:color w:val="262626"/>
          <w:kern w:val="0"/>
          <w:sz w:val="24"/>
          <w:szCs w:val="24"/>
        </w:rPr>
        <w:t>1</w:t>
      </w:r>
      <w:r w:rsidRPr="00D619DB">
        <w:rPr>
          <w:rFonts w:eastAsia="方正仿宋_GBK" w:cs="方正仿宋_GBK" w:hint="eastAsia"/>
          <w:color w:val="262626"/>
          <w:kern w:val="0"/>
          <w:sz w:val="24"/>
          <w:szCs w:val="24"/>
        </w:rPr>
        <w:t>日出版的第</w:t>
      </w:r>
      <w:r w:rsidRPr="00D619DB">
        <w:rPr>
          <w:rFonts w:eastAsia="方正仿宋_GBK" w:cs="方正仿宋_GBK" w:hint="eastAsia"/>
          <w:color w:val="262626"/>
          <w:kern w:val="0"/>
          <w:sz w:val="24"/>
          <w:szCs w:val="24"/>
        </w:rPr>
        <w:t>17</w:t>
      </w:r>
      <w:r w:rsidRPr="00D619DB">
        <w:rPr>
          <w:rFonts w:eastAsia="方正仿宋_GBK" w:cs="方正仿宋_GBK" w:hint="eastAsia"/>
          <w:color w:val="262626"/>
          <w:kern w:val="0"/>
          <w:sz w:val="24"/>
          <w:szCs w:val="24"/>
        </w:rPr>
        <w:t>期《求是》杂志将发表中共中央总书记、国家主席、中央军委主席习近平的重要文章《弘扬伟大抗战精神，向着中华民族伟大复兴的光辉彼岸奋勇前进》。这是习近平总书记</w:t>
      </w:r>
      <w:r w:rsidRPr="00D619DB">
        <w:rPr>
          <w:rFonts w:eastAsia="方正仿宋_GBK" w:cs="方正仿宋_GBK" w:hint="eastAsia"/>
          <w:color w:val="262626"/>
          <w:kern w:val="0"/>
          <w:sz w:val="24"/>
          <w:szCs w:val="24"/>
        </w:rPr>
        <w:t>2014</w:t>
      </w:r>
      <w:r w:rsidRPr="00D619DB">
        <w:rPr>
          <w:rFonts w:eastAsia="方正仿宋_GBK" w:cs="方正仿宋_GBK" w:hint="eastAsia"/>
          <w:color w:val="262626"/>
          <w:kern w:val="0"/>
          <w:sz w:val="24"/>
          <w:szCs w:val="24"/>
        </w:rPr>
        <w:t>年</w:t>
      </w:r>
      <w:r w:rsidRPr="00D619DB">
        <w:rPr>
          <w:rFonts w:eastAsia="方正仿宋_GBK" w:cs="方正仿宋_GBK" w:hint="eastAsia"/>
          <w:color w:val="262626"/>
          <w:kern w:val="0"/>
          <w:sz w:val="24"/>
          <w:szCs w:val="24"/>
        </w:rPr>
        <w:t>7</w:t>
      </w:r>
      <w:r w:rsidRPr="00D619DB">
        <w:rPr>
          <w:rFonts w:eastAsia="方正仿宋_GBK" w:cs="方正仿宋_GBK" w:hint="eastAsia"/>
          <w:color w:val="262626"/>
          <w:kern w:val="0"/>
          <w:sz w:val="24"/>
          <w:szCs w:val="24"/>
        </w:rPr>
        <w:t>月至</w:t>
      </w:r>
      <w:r w:rsidRPr="00D619DB">
        <w:rPr>
          <w:rFonts w:eastAsia="方正仿宋_GBK" w:cs="方正仿宋_GBK" w:hint="eastAsia"/>
          <w:color w:val="262626"/>
          <w:kern w:val="0"/>
          <w:sz w:val="24"/>
          <w:szCs w:val="24"/>
        </w:rPr>
        <w:t>2025</w:t>
      </w:r>
      <w:r w:rsidRPr="00D619DB">
        <w:rPr>
          <w:rFonts w:eastAsia="方正仿宋_GBK" w:cs="方正仿宋_GBK" w:hint="eastAsia"/>
          <w:color w:val="262626"/>
          <w:kern w:val="0"/>
          <w:sz w:val="24"/>
          <w:szCs w:val="24"/>
        </w:rPr>
        <w:t>年</w:t>
      </w:r>
      <w:r w:rsidRPr="00D619DB">
        <w:rPr>
          <w:rFonts w:eastAsia="方正仿宋_GBK" w:cs="方正仿宋_GBK" w:hint="eastAsia"/>
          <w:color w:val="262626"/>
          <w:kern w:val="0"/>
          <w:sz w:val="24"/>
          <w:szCs w:val="24"/>
        </w:rPr>
        <w:t>5</w:t>
      </w:r>
      <w:r w:rsidRPr="00D619DB">
        <w:rPr>
          <w:rFonts w:eastAsia="方正仿宋_GBK" w:cs="方正仿宋_GBK" w:hint="eastAsia"/>
          <w:color w:val="262626"/>
          <w:kern w:val="0"/>
          <w:sz w:val="24"/>
          <w:szCs w:val="24"/>
        </w:rPr>
        <w:t>月期间有关重要论述的节录。</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文章强调，中国人民抗日战争是近代以来中国人民反抗外敌入侵持续时间最长、规模最大、牺牲最多的民族解放斗争，也是第一次取得完全胜利的民族解放斗争。中国人民抗日战争的伟大胜利，彻底粉碎了日本军国主义殖民奴役中国的图谋，有力捍卫了国家主权和领土完整，彻底洗刷了近代以来抗击外来侵略屡战屡败的民族耻辱。中国人民抗日战争的伟大胜利，重新确立了中国在世界上的大国地位，中国人民赢得了世界爱好和平人民的尊敬，中华民族赢得了崇高的民族声誉。这个伟大胜利，是中华民族从近代以来陷入深重危机走向伟大复兴的历史转折点、也是世界反法西斯战争胜利的重要组成部分，是中国人民的胜利、也是世界人民的胜利。</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文章指出，中国共产党的中流砥柱作用是中国人民抗日战争胜利的关键。中国共产党坚持全面抗战路线，制定正确战略策略，开辟广大敌后战场，成为坚持抗战的中坚力量。中国共产党始终坚持抗战、反对投降，坚持团结、反对分裂，坚持进步、反对倒退，同各爱国党派团体和广大人民一起，共同维护团结抗战大局。中国共产党人以自己的政治主张、坚定意志、模范行动，支撑起全民族救亡图存的希望，</w:t>
      </w:r>
      <w:proofErr w:type="gramStart"/>
      <w:r w:rsidRPr="00D619DB">
        <w:rPr>
          <w:rFonts w:eastAsia="方正仿宋_GBK" w:cs="方正仿宋_GBK" w:hint="eastAsia"/>
          <w:color w:val="262626"/>
          <w:kern w:val="0"/>
          <w:sz w:val="24"/>
          <w:szCs w:val="24"/>
        </w:rPr>
        <w:t>引领着</w:t>
      </w:r>
      <w:proofErr w:type="gramEnd"/>
      <w:r w:rsidRPr="00D619DB">
        <w:rPr>
          <w:rFonts w:eastAsia="方正仿宋_GBK" w:cs="方正仿宋_GBK" w:hint="eastAsia"/>
          <w:color w:val="262626"/>
          <w:kern w:val="0"/>
          <w:sz w:val="24"/>
          <w:szCs w:val="24"/>
        </w:rPr>
        <w:t>夺取战争胜利的正确方向，成为夺取战争胜利的民族先锋。</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lastRenderedPageBreak/>
        <w:t>文章指出，中国人民抗日战争和世界反法西斯战争，是正义和邪恶、光明和黑暗、进步和反动的大决战。在那场惨烈的战争中，中国人民抗日战争开始时间最早、持续时间最长，以巨大民族牺牲支撑起了世界反法西斯战争的东方主战场，为赢得世界反法西斯战争胜利</w:t>
      </w:r>
      <w:proofErr w:type="gramStart"/>
      <w:r w:rsidRPr="00D619DB">
        <w:rPr>
          <w:rFonts w:eastAsia="方正仿宋_GBK" w:cs="方正仿宋_GBK" w:hint="eastAsia"/>
          <w:color w:val="262626"/>
          <w:kern w:val="0"/>
          <w:sz w:val="24"/>
          <w:szCs w:val="24"/>
        </w:rPr>
        <w:t>作出</w:t>
      </w:r>
      <w:proofErr w:type="gramEnd"/>
      <w:r w:rsidRPr="00D619DB">
        <w:rPr>
          <w:rFonts w:eastAsia="方正仿宋_GBK" w:cs="方正仿宋_GBK" w:hint="eastAsia"/>
          <w:color w:val="262626"/>
          <w:kern w:val="0"/>
          <w:sz w:val="24"/>
          <w:szCs w:val="24"/>
        </w:rPr>
        <w:t>了历史性贡献。中国人民抗日战争和世界反法西斯战争的胜利成果不容置疑，几千万人为独立、自由、和平付出的牺牲不容否定。任何人想要否认、歪曲甚至美化侵略历史，中国人民和各国人民绝不答应。要弘扬正确二战史观，维护联合国权威和地位，坚定捍卫二战胜利成果。</w:t>
      </w:r>
    </w:p>
    <w:p w:rsidR="00D619DB" w:rsidRDefault="00D619DB" w:rsidP="00D619DB">
      <w:pPr>
        <w:widowControl/>
        <w:spacing w:line="480" w:lineRule="exact"/>
        <w:ind w:firstLineChars="200" w:firstLine="480"/>
        <w:jc w:val="both"/>
        <w:rPr>
          <w:rFonts w:eastAsia="方正仿宋_GBK" w:cs="方正仿宋_GBK"/>
          <w:color w:val="262626"/>
          <w:kern w:val="0"/>
          <w:sz w:val="24"/>
          <w:szCs w:val="24"/>
        </w:rPr>
      </w:pPr>
      <w:r w:rsidRPr="00D619DB">
        <w:rPr>
          <w:rFonts w:eastAsia="方正仿宋_GBK" w:cs="方正仿宋_GBK" w:hint="eastAsia"/>
          <w:color w:val="262626"/>
          <w:kern w:val="0"/>
          <w:sz w:val="24"/>
          <w:szCs w:val="24"/>
        </w:rPr>
        <w:t>文章强调，在中国人民抗日战争的</w:t>
      </w:r>
      <w:proofErr w:type="gramStart"/>
      <w:r w:rsidRPr="00D619DB">
        <w:rPr>
          <w:rFonts w:eastAsia="方正仿宋_GBK" w:cs="方正仿宋_GBK" w:hint="eastAsia"/>
          <w:color w:val="262626"/>
          <w:kern w:val="0"/>
          <w:sz w:val="24"/>
          <w:szCs w:val="24"/>
        </w:rPr>
        <w:t>壮阔进程</w:t>
      </w:r>
      <w:proofErr w:type="gramEnd"/>
      <w:r w:rsidRPr="00D619DB">
        <w:rPr>
          <w:rFonts w:eastAsia="方正仿宋_GBK" w:cs="方正仿宋_GBK" w:hint="eastAsia"/>
          <w:color w:val="262626"/>
          <w:kern w:val="0"/>
          <w:sz w:val="24"/>
          <w:szCs w:val="24"/>
        </w:rPr>
        <w:t>中，形成了伟大的抗战精神，中国人民向世界展示了天下兴亡、匹夫有责的爱国情怀，视死如归、宁死不屈的民族气节，不畏强暴、血战到底的英雄气概，百折不挠、坚忍不拔的必胜信念。伟大的抗战精神，是中国人民弥足珍贵的精神财富，永远是激励中国人民克服一切艰难险阻、为实现中华民族伟大复兴而奋斗的强大精神动力。要弘扬伟大抗战精神，以压倒一切困难而不为困难所压倒的决心和勇气，敢于斗争，善于创造，锲而不舍为实现中华民族伟大复兴而奋斗，直至取得最后的胜利。</w:t>
      </w:r>
    </w:p>
    <w:p w:rsidR="00D619DB" w:rsidRDefault="00D619DB">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D619DB" w:rsidRDefault="00D619DB" w:rsidP="00D619DB">
      <w:pPr>
        <w:spacing w:afterLines="100" w:after="579" w:line="480" w:lineRule="exact"/>
        <w:ind w:leftChars="-200" w:left="-640" w:firstLineChars="200" w:firstLine="640"/>
        <w:jc w:val="both"/>
      </w:pPr>
      <w:r>
        <w:rPr>
          <w:bCs/>
          <w:color w:val="000000"/>
          <w:kern w:val="0"/>
        </w:rPr>
        <w:lastRenderedPageBreak/>
        <w:t>附件</w:t>
      </w:r>
      <w:r>
        <w:rPr>
          <w:bCs/>
          <w:color w:val="000000"/>
          <w:kern w:val="0"/>
        </w:rPr>
        <w:t>6</w:t>
      </w:r>
    </w:p>
    <w:p w:rsidR="00D619DB" w:rsidRPr="00D619DB" w:rsidRDefault="00D619DB" w:rsidP="00D619DB">
      <w:pPr>
        <w:spacing w:line="480" w:lineRule="exact"/>
        <w:ind w:leftChars="-200" w:left="-640" w:rightChars="-200" w:right="-640"/>
        <w:jc w:val="center"/>
        <w:rPr>
          <w:rFonts w:eastAsia="方正小标宋_GBK" w:cs="方正小标宋_GBK"/>
          <w:color w:val="000000"/>
          <w:sz w:val="40"/>
          <w:szCs w:val="44"/>
        </w:rPr>
      </w:pPr>
      <w:r w:rsidRPr="00D619DB">
        <w:rPr>
          <w:rFonts w:eastAsia="方正小标宋_GBK" w:cs="方正小标宋_GBK" w:hint="eastAsia"/>
          <w:color w:val="000000"/>
          <w:sz w:val="40"/>
          <w:szCs w:val="44"/>
        </w:rPr>
        <w:t>中共中央办公厅</w:t>
      </w:r>
      <w:r w:rsidRPr="00D619DB">
        <w:rPr>
          <w:rFonts w:eastAsia="方正小标宋_GBK" w:cs="方正小标宋_GBK" w:hint="eastAsia"/>
          <w:color w:val="000000"/>
          <w:sz w:val="40"/>
          <w:szCs w:val="44"/>
        </w:rPr>
        <w:t xml:space="preserve"> </w:t>
      </w:r>
      <w:r w:rsidRPr="00D619DB">
        <w:rPr>
          <w:rFonts w:eastAsia="方正小标宋_GBK" w:cs="方正小标宋_GBK" w:hint="eastAsia"/>
          <w:color w:val="000000"/>
          <w:sz w:val="40"/>
          <w:szCs w:val="44"/>
        </w:rPr>
        <w:t>国务院办公厅印发</w:t>
      </w:r>
    </w:p>
    <w:p w:rsidR="00D619DB" w:rsidRPr="00B26816" w:rsidRDefault="00D619DB" w:rsidP="00D619DB">
      <w:pPr>
        <w:spacing w:line="480" w:lineRule="exact"/>
        <w:ind w:leftChars="-200" w:left="-640" w:rightChars="-200" w:right="-640"/>
        <w:jc w:val="center"/>
        <w:rPr>
          <w:rFonts w:eastAsia="方正小标宋_GBK" w:cs="方正小标宋_GBK"/>
          <w:color w:val="000000"/>
          <w:spacing w:val="-20"/>
          <w:sz w:val="40"/>
          <w:szCs w:val="44"/>
        </w:rPr>
      </w:pPr>
      <w:r w:rsidRPr="00D619DB">
        <w:rPr>
          <w:rFonts w:eastAsia="方正小标宋_GBK" w:cs="方正小标宋_GBK" w:hint="eastAsia"/>
          <w:color w:val="000000"/>
          <w:sz w:val="40"/>
          <w:szCs w:val="44"/>
        </w:rPr>
        <w:t>《整治形式主义</w:t>
      </w:r>
      <w:r>
        <w:rPr>
          <w:rFonts w:eastAsia="方正小标宋_GBK" w:cs="方正小标宋_GBK" w:hint="eastAsia"/>
          <w:color w:val="000000"/>
          <w:sz w:val="40"/>
          <w:szCs w:val="44"/>
        </w:rPr>
        <w:t xml:space="preserve"> </w:t>
      </w:r>
      <w:r w:rsidRPr="00D619DB">
        <w:rPr>
          <w:rFonts w:eastAsia="方正小标宋_GBK" w:cs="方正小标宋_GBK" w:hint="eastAsia"/>
          <w:color w:val="000000"/>
          <w:sz w:val="40"/>
          <w:szCs w:val="44"/>
        </w:rPr>
        <w:t>为基层减负若干规定》</w:t>
      </w:r>
      <w:r w:rsidRPr="00E929FF">
        <w:rPr>
          <w:rFonts w:eastAsia="方正楷体_GBK"/>
          <w:noProof/>
          <w:color w:val="000000"/>
          <w:kern w:val="0"/>
        </w:rPr>
        <mc:AlternateContent>
          <mc:Choice Requires="wps">
            <w:drawing>
              <wp:anchor distT="0" distB="0" distL="114300" distR="114300" simplePos="0" relativeHeight="251698176" behindDoc="0" locked="0" layoutInCell="1" allowOverlap="1" wp14:anchorId="0D300081" wp14:editId="05901861">
                <wp:simplePos x="0" y="0"/>
                <wp:positionH relativeFrom="margin">
                  <wp:posOffset>249555</wp:posOffset>
                </wp:positionH>
                <wp:positionV relativeFrom="paragraph">
                  <wp:posOffset>290196</wp:posOffset>
                </wp:positionV>
                <wp:extent cx="5219700" cy="45719"/>
                <wp:effectExtent l="19050" t="19050" r="19050" b="31115"/>
                <wp:wrapNone/>
                <wp:docPr id="5" name="自选图形 3"/>
                <wp:cNvGraphicFramePr/>
                <a:graphic xmlns:a="http://schemas.openxmlformats.org/drawingml/2006/main">
                  <a:graphicData uri="http://schemas.microsoft.com/office/word/2010/wordprocessingShape">
                    <wps:wsp>
                      <wps:cNvCnPr/>
                      <wps:spPr>
                        <a:xfrm>
                          <a:off x="0" y="0"/>
                          <a:ext cx="52197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F4791BB" id="自选图形 3" o:spid="_x0000_s1026" type="#_x0000_t32" style="position:absolute;left:0;text-align:left;margin-left:19.65pt;margin-top:22.85pt;width:411pt;height:3.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" strokecolor="red" strokeweight="2.25pt">
                <w10:wrap anchorx="margin"/>
              </v:shape>
            </w:pict>
          </mc:Fallback>
        </mc:AlternateContent>
      </w:r>
    </w:p>
    <w:p w:rsidR="00D619DB" w:rsidRDefault="00D619DB" w:rsidP="00D619DB">
      <w:pPr>
        <w:pStyle w:val="1"/>
        <w:shd w:val="clear" w:color="auto" w:fill="FFFFFF"/>
        <w:adjustRightInd w:val="0"/>
        <w:spacing w:line="48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Pr>
          <w:rFonts w:ascii="Times New Roman" w:eastAsia="方正楷体_GBK" w:hAnsi="Times New Roman"/>
          <w:bCs w:val="0"/>
          <w:color w:val="000000"/>
          <w:sz w:val="28"/>
          <w:szCs w:val="28"/>
        </w:rPr>
        <w:t>新华社</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w:t>
      </w:r>
      <w:r>
        <w:rPr>
          <w:rFonts w:ascii="Times New Roman" w:eastAsia="方正楷体_GBK" w:hAnsi="Times New Roman"/>
          <w:bCs w:val="0"/>
          <w:color w:val="000000"/>
          <w:sz w:val="28"/>
          <w:szCs w:val="28"/>
        </w:rPr>
        <w:t>5</w:t>
      </w:r>
      <w:r w:rsidRPr="00BB3597">
        <w:rPr>
          <w:rFonts w:ascii="Times New Roman" w:eastAsia="方正楷体_GBK" w:hAnsi="Times New Roman"/>
          <w:bCs w:val="0"/>
          <w:color w:val="000000"/>
          <w:sz w:val="28"/>
          <w:szCs w:val="28"/>
        </w:rPr>
        <w:t>-</w:t>
      </w:r>
      <w:r>
        <w:rPr>
          <w:rFonts w:ascii="Times New Roman" w:eastAsia="方正楷体_GBK" w:hAnsi="Times New Roman"/>
          <w:bCs w:val="0"/>
          <w:color w:val="000000"/>
          <w:sz w:val="28"/>
          <w:szCs w:val="28"/>
        </w:rPr>
        <w:t>08</w:t>
      </w:r>
      <w:r w:rsidRPr="00BB3597">
        <w:rPr>
          <w:rFonts w:ascii="Times New Roman" w:eastAsia="方正楷体_GBK" w:hAnsi="Times New Roman"/>
          <w:bCs w:val="0"/>
          <w:color w:val="000000"/>
          <w:sz w:val="28"/>
          <w:szCs w:val="28"/>
        </w:rPr>
        <w:t>-</w:t>
      </w:r>
      <w:r>
        <w:rPr>
          <w:rFonts w:ascii="Times New Roman" w:eastAsia="方正楷体_GBK" w:hAnsi="Times New Roman"/>
          <w:bCs w:val="0"/>
          <w:color w:val="000000"/>
          <w:sz w:val="28"/>
          <w:szCs w:val="28"/>
        </w:rPr>
        <w:t>06</w:t>
      </w:r>
      <w:r w:rsidRPr="00FA7223">
        <w:rPr>
          <w:rFonts w:ascii="Times New Roman" w:eastAsia="方正楷体_GBK" w:hAnsi="Times New Roman"/>
          <w:bCs w:val="0"/>
          <w:color w:val="000000"/>
          <w:sz w:val="28"/>
          <w:szCs w:val="28"/>
        </w:rPr>
        <w:t>）</w:t>
      </w:r>
    </w:p>
    <w:p w:rsidR="00D619DB" w:rsidRPr="00BA43AB" w:rsidRDefault="00D619DB" w:rsidP="00D619DB">
      <w:pPr>
        <w:spacing w:line="480" w:lineRule="exact"/>
      </w:pP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新华社北京</w:t>
      </w:r>
      <w:r w:rsidRPr="00D619DB">
        <w:rPr>
          <w:rFonts w:eastAsia="方正仿宋_GBK" w:cs="方正仿宋_GBK" w:hint="eastAsia"/>
          <w:color w:val="262626"/>
          <w:kern w:val="0"/>
          <w:sz w:val="24"/>
          <w:szCs w:val="24"/>
        </w:rPr>
        <w:t>8</w:t>
      </w:r>
      <w:r w:rsidRPr="00D619DB">
        <w:rPr>
          <w:rFonts w:eastAsia="方正仿宋_GBK" w:cs="方正仿宋_GBK" w:hint="eastAsia"/>
          <w:color w:val="262626"/>
          <w:kern w:val="0"/>
          <w:sz w:val="24"/>
          <w:szCs w:val="24"/>
        </w:rPr>
        <w:t>月</w:t>
      </w:r>
      <w:r w:rsidRPr="00D619DB">
        <w:rPr>
          <w:rFonts w:eastAsia="方正仿宋_GBK" w:cs="方正仿宋_GBK" w:hint="eastAsia"/>
          <w:color w:val="262626"/>
          <w:kern w:val="0"/>
          <w:sz w:val="24"/>
          <w:szCs w:val="24"/>
        </w:rPr>
        <w:t>6</w:t>
      </w:r>
      <w:r w:rsidRPr="00D619DB">
        <w:rPr>
          <w:rFonts w:eastAsia="方正仿宋_GBK" w:cs="方正仿宋_GBK" w:hint="eastAsia"/>
          <w:color w:val="262626"/>
          <w:kern w:val="0"/>
          <w:sz w:val="24"/>
          <w:szCs w:val="24"/>
        </w:rPr>
        <w:t>日电</w:t>
      </w:r>
      <w:r w:rsidRPr="00D619DB">
        <w:rPr>
          <w:rFonts w:eastAsia="方正仿宋_GBK" w:cs="方正仿宋_GBK" w:hint="eastAsia"/>
          <w:color w:val="262626"/>
          <w:kern w:val="0"/>
          <w:sz w:val="24"/>
          <w:szCs w:val="24"/>
        </w:rPr>
        <w:t xml:space="preserve"> </w:t>
      </w:r>
      <w:r w:rsidRPr="00D619DB">
        <w:rPr>
          <w:rFonts w:eastAsia="方正仿宋_GBK" w:cs="方正仿宋_GBK" w:hint="eastAsia"/>
          <w:color w:val="262626"/>
          <w:kern w:val="0"/>
          <w:sz w:val="24"/>
          <w:szCs w:val="24"/>
        </w:rPr>
        <w:t>中共中央办公厅、国务院办公厅印发了《整治形式主义为基层减负若干规定》（以下简称《若干规定》），并发出通知，要求各地区各部门认真遵照执行。</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通知指出，形式主义、官僚主义是顽</w:t>
      </w:r>
      <w:proofErr w:type="gramStart"/>
      <w:r w:rsidRPr="00D619DB">
        <w:rPr>
          <w:rFonts w:eastAsia="方正仿宋_GBK" w:cs="方正仿宋_GBK" w:hint="eastAsia"/>
          <w:color w:val="262626"/>
          <w:kern w:val="0"/>
          <w:sz w:val="24"/>
          <w:szCs w:val="24"/>
        </w:rPr>
        <w:t>瘴</w:t>
      </w:r>
      <w:proofErr w:type="gramEnd"/>
      <w:r w:rsidRPr="00D619DB">
        <w:rPr>
          <w:rFonts w:eastAsia="方正仿宋_GBK" w:cs="方正仿宋_GBK" w:hint="eastAsia"/>
          <w:color w:val="262626"/>
          <w:kern w:val="0"/>
          <w:sz w:val="24"/>
          <w:szCs w:val="24"/>
        </w:rPr>
        <w:t>痼疾，必须下大力气坚决纠治。基层是贯彻落实党中央决策部署的“最后一公里”，不能被形式主义、官僚主义束缚手脚。制定《若干规定》，深入贯彻党的二十届三中全会精神，健全为基层减负长效机制，对于持续深化拓展整治形式主义为基层减负具有重要意义。</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通知要求，各地区各部门要严格执行《若干规定》，统筹为基层减负和赋能，切实把基层从形式主义、官僚主义束缚中解脱出来，引导广大党员、干部积极担当作为，有更多精力抓落实。中央层面整治形式主义为基层减负专项工作机制要定期督促检查，中央和国家机关各部门、各省级党委和政府在安排部署工作时要实事求是，党委（党组）要履行好主体责任，各级纪检监察机关要强化监督执行，确保《若干规定》落到实处。</w:t>
      </w:r>
    </w:p>
    <w:p w:rsidR="00D619DB" w:rsidRDefault="00D619DB" w:rsidP="00D619DB">
      <w:pPr>
        <w:widowControl/>
        <w:spacing w:line="480" w:lineRule="exact"/>
        <w:ind w:firstLineChars="200" w:firstLine="480"/>
        <w:jc w:val="both"/>
        <w:rPr>
          <w:rFonts w:eastAsia="方正仿宋_GBK" w:cs="方正仿宋_GBK"/>
          <w:color w:val="262626"/>
          <w:kern w:val="0"/>
          <w:sz w:val="24"/>
          <w:szCs w:val="24"/>
        </w:rPr>
      </w:pPr>
      <w:r w:rsidRPr="00D619DB">
        <w:rPr>
          <w:rFonts w:eastAsia="方正仿宋_GBK" w:cs="方正仿宋_GBK" w:hint="eastAsia"/>
          <w:color w:val="262626"/>
          <w:kern w:val="0"/>
          <w:sz w:val="24"/>
          <w:szCs w:val="24"/>
        </w:rPr>
        <w:t>《若干规定》全文如下。</w:t>
      </w:r>
    </w:p>
    <w:p w:rsidR="00BA206C" w:rsidRDefault="00BA206C" w:rsidP="00D619DB">
      <w:pPr>
        <w:widowControl/>
        <w:spacing w:line="480" w:lineRule="exact"/>
        <w:ind w:firstLineChars="200" w:firstLine="480"/>
        <w:jc w:val="both"/>
        <w:rPr>
          <w:rFonts w:eastAsia="方正仿宋_GBK" w:cs="方正仿宋_GBK" w:hint="eastAsia"/>
          <w:color w:val="262626"/>
          <w:kern w:val="0"/>
          <w:sz w:val="24"/>
          <w:szCs w:val="24"/>
        </w:rPr>
      </w:pPr>
    </w:p>
    <w:p w:rsidR="00D619DB" w:rsidRDefault="00D619DB" w:rsidP="00BA206C">
      <w:pPr>
        <w:widowControl/>
        <w:spacing w:line="480" w:lineRule="exact"/>
        <w:ind w:firstLineChars="200" w:firstLine="482"/>
        <w:jc w:val="center"/>
        <w:rPr>
          <w:rFonts w:eastAsia="方正仿宋_GBK" w:cs="方正仿宋_GBK"/>
          <w:b/>
          <w:color w:val="262626"/>
          <w:kern w:val="0"/>
          <w:sz w:val="24"/>
          <w:szCs w:val="24"/>
        </w:rPr>
      </w:pPr>
      <w:r w:rsidRPr="00BA206C">
        <w:rPr>
          <w:rFonts w:eastAsia="方正仿宋_GBK" w:cs="方正仿宋_GBK" w:hint="eastAsia"/>
          <w:b/>
          <w:color w:val="262626"/>
          <w:kern w:val="0"/>
          <w:sz w:val="24"/>
          <w:szCs w:val="24"/>
        </w:rPr>
        <w:t>整治形式主义为基层减负若干规定</w:t>
      </w:r>
    </w:p>
    <w:p w:rsidR="00BA206C" w:rsidRPr="00BA206C" w:rsidRDefault="00BA206C" w:rsidP="00BA206C">
      <w:pPr>
        <w:widowControl/>
        <w:spacing w:line="480" w:lineRule="exact"/>
        <w:ind w:firstLineChars="200" w:firstLine="482"/>
        <w:jc w:val="center"/>
        <w:rPr>
          <w:rFonts w:eastAsia="方正仿宋_GBK" w:cs="方正仿宋_GBK" w:hint="eastAsia"/>
          <w:b/>
          <w:color w:val="262626"/>
          <w:kern w:val="0"/>
          <w:sz w:val="24"/>
          <w:szCs w:val="24"/>
        </w:rPr>
      </w:pPr>
    </w:p>
    <w:p w:rsidR="00D619DB" w:rsidRDefault="00D619DB" w:rsidP="00BA206C">
      <w:pPr>
        <w:widowControl/>
        <w:spacing w:line="480" w:lineRule="exact"/>
        <w:ind w:firstLineChars="200" w:firstLine="480"/>
        <w:jc w:val="center"/>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w:t>
      </w:r>
      <w:r w:rsidRPr="00D619DB">
        <w:rPr>
          <w:rFonts w:eastAsia="方正仿宋_GBK" w:cs="方正仿宋_GBK" w:hint="eastAsia"/>
          <w:color w:val="262626"/>
          <w:kern w:val="0"/>
          <w:sz w:val="24"/>
          <w:szCs w:val="24"/>
        </w:rPr>
        <w:t>2024</w:t>
      </w:r>
      <w:r w:rsidRPr="00D619DB">
        <w:rPr>
          <w:rFonts w:eastAsia="方正仿宋_GBK" w:cs="方正仿宋_GBK" w:hint="eastAsia"/>
          <w:color w:val="262626"/>
          <w:kern w:val="0"/>
          <w:sz w:val="24"/>
          <w:szCs w:val="24"/>
        </w:rPr>
        <w:t>年</w:t>
      </w:r>
      <w:r w:rsidRPr="00D619DB">
        <w:rPr>
          <w:rFonts w:eastAsia="方正仿宋_GBK" w:cs="方正仿宋_GBK" w:hint="eastAsia"/>
          <w:color w:val="262626"/>
          <w:kern w:val="0"/>
          <w:sz w:val="24"/>
          <w:szCs w:val="24"/>
        </w:rPr>
        <w:t>7</w:t>
      </w:r>
      <w:r w:rsidRPr="00D619DB">
        <w:rPr>
          <w:rFonts w:eastAsia="方正仿宋_GBK" w:cs="方正仿宋_GBK" w:hint="eastAsia"/>
          <w:color w:val="262626"/>
          <w:kern w:val="0"/>
          <w:sz w:val="24"/>
          <w:szCs w:val="24"/>
        </w:rPr>
        <w:t>月</w:t>
      </w:r>
      <w:r w:rsidRPr="00D619DB">
        <w:rPr>
          <w:rFonts w:eastAsia="方正仿宋_GBK" w:cs="方正仿宋_GBK" w:hint="eastAsia"/>
          <w:color w:val="262626"/>
          <w:kern w:val="0"/>
          <w:sz w:val="24"/>
          <w:szCs w:val="24"/>
        </w:rPr>
        <w:t>30</w:t>
      </w:r>
      <w:r w:rsidRPr="00D619DB">
        <w:rPr>
          <w:rFonts w:eastAsia="方正仿宋_GBK" w:cs="方正仿宋_GBK" w:hint="eastAsia"/>
          <w:color w:val="262626"/>
          <w:kern w:val="0"/>
          <w:sz w:val="24"/>
          <w:szCs w:val="24"/>
        </w:rPr>
        <w:t>日中共中央政治局会议审议批准</w:t>
      </w:r>
    </w:p>
    <w:p w:rsidR="00D619DB" w:rsidRDefault="00D619DB" w:rsidP="00BA206C">
      <w:pPr>
        <w:widowControl/>
        <w:tabs>
          <w:tab w:val="left" w:pos="7040"/>
        </w:tabs>
        <w:spacing w:line="480" w:lineRule="exact"/>
        <w:ind w:firstLineChars="200" w:firstLine="480"/>
        <w:jc w:val="center"/>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2024</w:t>
      </w:r>
      <w:r w:rsidRPr="00D619DB">
        <w:rPr>
          <w:rFonts w:eastAsia="方正仿宋_GBK" w:cs="方正仿宋_GBK" w:hint="eastAsia"/>
          <w:color w:val="262626"/>
          <w:kern w:val="0"/>
          <w:sz w:val="24"/>
          <w:szCs w:val="24"/>
        </w:rPr>
        <w:t>年</w:t>
      </w:r>
      <w:r w:rsidRPr="00D619DB">
        <w:rPr>
          <w:rFonts w:eastAsia="方正仿宋_GBK" w:cs="方正仿宋_GBK" w:hint="eastAsia"/>
          <w:color w:val="262626"/>
          <w:kern w:val="0"/>
          <w:sz w:val="24"/>
          <w:szCs w:val="24"/>
        </w:rPr>
        <w:t>8</w:t>
      </w:r>
      <w:r w:rsidRPr="00D619DB">
        <w:rPr>
          <w:rFonts w:eastAsia="方正仿宋_GBK" w:cs="方正仿宋_GBK" w:hint="eastAsia"/>
          <w:color w:val="262626"/>
          <w:kern w:val="0"/>
          <w:sz w:val="24"/>
          <w:szCs w:val="24"/>
        </w:rPr>
        <w:t>月</w:t>
      </w:r>
      <w:r w:rsidRPr="00D619DB">
        <w:rPr>
          <w:rFonts w:eastAsia="方正仿宋_GBK" w:cs="方正仿宋_GBK" w:hint="eastAsia"/>
          <w:color w:val="262626"/>
          <w:kern w:val="0"/>
          <w:sz w:val="24"/>
          <w:szCs w:val="24"/>
        </w:rPr>
        <w:t>6</w:t>
      </w:r>
      <w:r w:rsidRPr="00D619DB">
        <w:rPr>
          <w:rFonts w:eastAsia="方正仿宋_GBK" w:cs="方正仿宋_GBK" w:hint="eastAsia"/>
          <w:color w:val="262626"/>
          <w:kern w:val="0"/>
          <w:sz w:val="24"/>
          <w:szCs w:val="24"/>
        </w:rPr>
        <w:t>日中共中央办公厅、国务院办公厅发布）</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lastRenderedPageBreak/>
        <w:t>为了深化拓展整治形式主义为基层减负，健全为基层减负长效机制，引导广大党员、干部树立和</w:t>
      </w:r>
      <w:proofErr w:type="gramStart"/>
      <w:r w:rsidRPr="00D619DB">
        <w:rPr>
          <w:rFonts w:eastAsia="方正仿宋_GBK" w:cs="方正仿宋_GBK" w:hint="eastAsia"/>
          <w:color w:val="262626"/>
          <w:kern w:val="0"/>
          <w:sz w:val="24"/>
          <w:szCs w:val="24"/>
        </w:rPr>
        <w:t>践行</w:t>
      </w:r>
      <w:proofErr w:type="gramEnd"/>
      <w:r w:rsidRPr="00D619DB">
        <w:rPr>
          <w:rFonts w:eastAsia="方正仿宋_GBK" w:cs="方正仿宋_GBK" w:hint="eastAsia"/>
          <w:color w:val="262626"/>
          <w:kern w:val="0"/>
          <w:sz w:val="24"/>
          <w:szCs w:val="24"/>
        </w:rPr>
        <w:t>正确政绩观，积极担当作为，有更多精力抓落实，制定如下规定。</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一、切实精简文件</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1.</w:t>
      </w:r>
      <w:r w:rsidRPr="00D619DB">
        <w:rPr>
          <w:rFonts w:eastAsia="方正仿宋_GBK" w:cs="方正仿宋_GBK" w:hint="eastAsia"/>
          <w:color w:val="262626"/>
          <w:kern w:val="0"/>
          <w:sz w:val="24"/>
          <w:szCs w:val="24"/>
        </w:rPr>
        <w:t>严控文件数量。地方和部门发文严格实行计划管理、总量管控和发文立项制度，严格控制临时性、配套类、分工类发文。年度实际发文数量一般只减不增，超过上年度的应当向上级党委办公厅（室）书面说明。议事协调机构、部门和单位不得向下级党委和政府发布指令性公文或者在公文中提出指令性要求。加强日常动态监测，防止以“红头”变“白头”、正式改便笺、多文合一等方式规避发文数量管理。</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2.</w:t>
      </w:r>
      <w:r w:rsidRPr="00D619DB">
        <w:rPr>
          <w:rFonts w:eastAsia="方正仿宋_GBK" w:cs="方正仿宋_GBK" w:hint="eastAsia"/>
          <w:color w:val="262626"/>
          <w:kern w:val="0"/>
          <w:sz w:val="24"/>
          <w:szCs w:val="24"/>
        </w:rPr>
        <w:t>提升文件质量。坚持“短实新”文风，</w:t>
      </w:r>
      <w:proofErr w:type="gramStart"/>
      <w:r w:rsidRPr="00D619DB">
        <w:rPr>
          <w:rFonts w:eastAsia="方正仿宋_GBK" w:cs="方正仿宋_GBK" w:hint="eastAsia"/>
          <w:color w:val="262626"/>
          <w:kern w:val="0"/>
          <w:sz w:val="24"/>
          <w:szCs w:val="24"/>
        </w:rPr>
        <w:t>除部署</w:t>
      </w:r>
      <w:proofErr w:type="gramEnd"/>
      <w:r w:rsidRPr="00D619DB">
        <w:rPr>
          <w:rFonts w:eastAsia="方正仿宋_GBK" w:cs="方正仿宋_GBK" w:hint="eastAsia"/>
          <w:color w:val="262626"/>
          <w:kern w:val="0"/>
          <w:sz w:val="24"/>
          <w:szCs w:val="24"/>
        </w:rPr>
        <w:t>综合性工作外，地方和部门文件一般不超过</w:t>
      </w:r>
      <w:r w:rsidRPr="00D619DB">
        <w:rPr>
          <w:rFonts w:eastAsia="方正仿宋_GBK" w:cs="方正仿宋_GBK" w:hint="eastAsia"/>
          <w:color w:val="262626"/>
          <w:kern w:val="0"/>
          <w:sz w:val="24"/>
          <w:szCs w:val="24"/>
        </w:rPr>
        <w:t>5000</w:t>
      </w:r>
      <w:r w:rsidRPr="00D619DB">
        <w:rPr>
          <w:rFonts w:eastAsia="方正仿宋_GBK" w:cs="方正仿宋_GBK" w:hint="eastAsia"/>
          <w:color w:val="262626"/>
          <w:kern w:val="0"/>
          <w:sz w:val="24"/>
          <w:szCs w:val="24"/>
        </w:rPr>
        <w:t>字，部署专项工作或者具体任务的文件一般不超过</w:t>
      </w:r>
      <w:r w:rsidRPr="00D619DB">
        <w:rPr>
          <w:rFonts w:eastAsia="方正仿宋_GBK" w:cs="方正仿宋_GBK" w:hint="eastAsia"/>
          <w:color w:val="262626"/>
          <w:kern w:val="0"/>
          <w:sz w:val="24"/>
          <w:szCs w:val="24"/>
        </w:rPr>
        <w:t>4000</w:t>
      </w:r>
      <w:r w:rsidRPr="00D619DB">
        <w:rPr>
          <w:rFonts w:eastAsia="方正仿宋_GBK" w:cs="方正仿宋_GBK" w:hint="eastAsia"/>
          <w:color w:val="262626"/>
          <w:kern w:val="0"/>
          <w:sz w:val="24"/>
          <w:szCs w:val="24"/>
        </w:rPr>
        <w:t>字。文件应当开门见山、直奔主题，着重提出贯彻落实的政策措施，一般不必阐述形势背景、重要意义、主要原则等内容，确需阐述的应当简明扼要；加强领导、落实责任、组织保障等内容应当精炼。配套文件应当直接提出具体落实措施，不得简单照搬照抄上位文件。</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3.</w:t>
      </w:r>
      <w:r w:rsidRPr="00D619DB">
        <w:rPr>
          <w:rFonts w:eastAsia="方正仿宋_GBK" w:cs="方正仿宋_GBK" w:hint="eastAsia"/>
          <w:color w:val="262626"/>
          <w:kern w:val="0"/>
          <w:sz w:val="24"/>
          <w:szCs w:val="24"/>
        </w:rPr>
        <w:t>加强评估审查。地方和部门制发文件应当进行与为基层减负一致性评估，加强政策性、合法合</w:t>
      </w:r>
      <w:proofErr w:type="gramStart"/>
      <w:r w:rsidRPr="00D619DB">
        <w:rPr>
          <w:rFonts w:eastAsia="方正仿宋_GBK" w:cs="方正仿宋_GBK" w:hint="eastAsia"/>
          <w:color w:val="262626"/>
          <w:kern w:val="0"/>
          <w:sz w:val="24"/>
          <w:szCs w:val="24"/>
        </w:rPr>
        <w:t>规</w:t>
      </w:r>
      <w:proofErr w:type="gramEnd"/>
      <w:r w:rsidRPr="00D619DB">
        <w:rPr>
          <w:rFonts w:eastAsia="方正仿宋_GBK" w:cs="方正仿宋_GBK" w:hint="eastAsia"/>
          <w:color w:val="262626"/>
          <w:kern w:val="0"/>
          <w:sz w:val="24"/>
          <w:szCs w:val="24"/>
        </w:rPr>
        <w:t>性审查，一般不提出报送贯彻落实情况、制定配套文件的要求；除专门文件外，文件原则上不对机构编制、干部配备、工资福利待遇、创建示范、达标、“一票否决”和签订责任状等事项提出具体要求。</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二、严格精简会议</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4.</w:t>
      </w:r>
      <w:r w:rsidRPr="00D619DB">
        <w:rPr>
          <w:rFonts w:eastAsia="方正仿宋_GBK" w:cs="方正仿宋_GBK" w:hint="eastAsia"/>
          <w:color w:val="262626"/>
          <w:kern w:val="0"/>
          <w:sz w:val="24"/>
          <w:szCs w:val="24"/>
        </w:rPr>
        <w:t>严控会议数量。召开会议严格实行计划管理。法定性、制度性会议按照有关规定执行。本系统本领域综合性工作会议，原则上每年不超过</w:t>
      </w:r>
      <w:r w:rsidRPr="00D619DB">
        <w:rPr>
          <w:rFonts w:eastAsia="方正仿宋_GBK" w:cs="方正仿宋_GBK" w:hint="eastAsia"/>
          <w:color w:val="262626"/>
          <w:kern w:val="0"/>
          <w:sz w:val="24"/>
          <w:szCs w:val="24"/>
        </w:rPr>
        <w:t>1</w:t>
      </w:r>
      <w:r w:rsidRPr="00D619DB">
        <w:rPr>
          <w:rFonts w:eastAsia="方正仿宋_GBK" w:cs="方正仿宋_GBK" w:hint="eastAsia"/>
          <w:color w:val="262626"/>
          <w:kern w:val="0"/>
          <w:sz w:val="24"/>
          <w:szCs w:val="24"/>
        </w:rPr>
        <w:t>次，各级部门召开的业务工作会议能合并的合并、能精简的精简。各级召开日常性会议应当精简务实、控制频次，可以合并研究审议的事项应当合并。对上级精神不</w:t>
      </w:r>
      <w:proofErr w:type="gramStart"/>
      <w:r w:rsidRPr="00D619DB">
        <w:rPr>
          <w:rFonts w:eastAsia="方正仿宋_GBK" w:cs="方正仿宋_GBK" w:hint="eastAsia"/>
          <w:color w:val="262626"/>
          <w:kern w:val="0"/>
          <w:sz w:val="24"/>
          <w:szCs w:val="24"/>
        </w:rPr>
        <w:t>刻意搞开会</w:t>
      </w:r>
      <w:proofErr w:type="gramEnd"/>
      <w:r w:rsidRPr="00D619DB">
        <w:rPr>
          <w:rFonts w:eastAsia="方正仿宋_GBK" w:cs="方正仿宋_GBK" w:hint="eastAsia"/>
          <w:color w:val="262626"/>
          <w:kern w:val="0"/>
          <w:sz w:val="24"/>
          <w:szCs w:val="24"/>
        </w:rPr>
        <w:t>传达不过夜。未经同级党委主要负责同志批准，不得随意召开直达基层的会议（含电视电话、网络视频会议），对已直接开到基层的，不再层层召开。压减现场观摩会、推进会等频次数量。已制发文件的工作事项原则上不再专门开会部署。市县两级党委和政府对年度综</w:t>
      </w:r>
      <w:r w:rsidRPr="00D619DB">
        <w:rPr>
          <w:rFonts w:eastAsia="方正仿宋_GBK" w:cs="方正仿宋_GBK" w:hint="eastAsia"/>
          <w:color w:val="262626"/>
          <w:kern w:val="0"/>
          <w:sz w:val="24"/>
          <w:szCs w:val="24"/>
        </w:rPr>
        <w:lastRenderedPageBreak/>
        <w:t>合性会议加大统筹力度，防止年底年初扎堆开会，明显减少乡镇（街道）党政主要负责同志和村（社区）党组织书记、村（居）委会主任参加的会议数量。</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5.</w:t>
      </w:r>
      <w:r w:rsidRPr="00D619DB">
        <w:rPr>
          <w:rFonts w:eastAsia="方正仿宋_GBK" w:cs="方正仿宋_GBK" w:hint="eastAsia"/>
          <w:color w:val="262626"/>
          <w:kern w:val="0"/>
          <w:sz w:val="24"/>
          <w:szCs w:val="24"/>
        </w:rPr>
        <w:t>控制规模规格。严控参会人员范围、层级，只安排与会议主题密切相关的单位参加，不搞层层陪会。合理确定会议规格，由分管负责同志召集部署的会议，一般不要求下级主要负责同志参会。以部门名义召开的会议，未经同级党委批准，不得要求下级党委和政府负责同志参会。不简单以出席会议领导级别对参会人员提出相应级别要求，可由分管负责同志参加的会议不要求主要负责同志参会，可由部门负责同志参加的会议不要求党委和政府负责同志参会。中央部门工作会议一般不安排市县及以下单位参会，省级部门工作会议一般不安排县以下单位参会。</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6.</w:t>
      </w:r>
      <w:r w:rsidRPr="00D619DB">
        <w:rPr>
          <w:rFonts w:eastAsia="方正仿宋_GBK" w:cs="方正仿宋_GBK" w:hint="eastAsia"/>
          <w:color w:val="262626"/>
          <w:kern w:val="0"/>
          <w:sz w:val="24"/>
          <w:szCs w:val="24"/>
        </w:rPr>
        <w:t>提升质量效率。从严落实开短会、讲短话要求，地方党政主要负责同志同时参加的会议一般不同时讲话，主要负责同志讲话或者会议主报告不超过</w:t>
      </w:r>
      <w:r w:rsidRPr="00D619DB">
        <w:rPr>
          <w:rFonts w:eastAsia="方正仿宋_GBK" w:cs="方正仿宋_GBK" w:hint="eastAsia"/>
          <w:color w:val="262626"/>
          <w:kern w:val="0"/>
          <w:sz w:val="24"/>
          <w:szCs w:val="24"/>
        </w:rPr>
        <w:t>1</w:t>
      </w:r>
      <w:r w:rsidRPr="00D619DB">
        <w:rPr>
          <w:rFonts w:eastAsia="方正仿宋_GBK" w:cs="方正仿宋_GBK" w:hint="eastAsia"/>
          <w:color w:val="262626"/>
          <w:kern w:val="0"/>
          <w:sz w:val="24"/>
          <w:szCs w:val="24"/>
        </w:rPr>
        <w:t>小时，有发言安排的应当控制发言时间，不搞一般性工作汇报、表态。安排分组讨论的会议，会期原则上不超过</w:t>
      </w:r>
      <w:r w:rsidRPr="00D619DB">
        <w:rPr>
          <w:rFonts w:eastAsia="方正仿宋_GBK" w:cs="方正仿宋_GBK" w:hint="eastAsia"/>
          <w:color w:val="262626"/>
          <w:kern w:val="0"/>
          <w:sz w:val="24"/>
          <w:szCs w:val="24"/>
        </w:rPr>
        <w:t>1</w:t>
      </w:r>
      <w:r w:rsidRPr="00D619DB">
        <w:rPr>
          <w:rFonts w:eastAsia="方正仿宋_GBK" w:cs="方正仿宋_GBK" w:hint="eastAsia"/>
          <w:color w:val="262626"/>
          <w:kern w:val="0"/>
          <w:sz w:val="24"/>
          <w:szCs w:val="24"/>
        </w:rPr>
        <w:t>天半，其他会议一般安排半天以内。能采用电视电话、网络视频形式召开的会议，可不集中开会。</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三、统筹规范督查检查考核</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7.</w:t>
      </w:r>
      <w:r w:rsidRPr="00D619DB">
        <w:rPr>
          <w:rFonts w:eastAsia="方正仿宋_GBK" w:cs="方正仿宋_GBK" w:hint="eastAsia"/>
          <w:color w:val="262626"/>
          <w:kern w:val="0"/>
          <w:sz w:val="24"/>
          <w:szCs w:val="24"/>
        </w:rPr>
        <w:t>严格计划和备案管理。中央和国家机关各部门拟开展的涉及地方党委和政府的综合性督查检</w:t>
      </w:r>
      <w:proofErr w:type="gramStart"/>
      <w:r w:rsidRPr="00D619DB">
        <w:rPr>
          <w:rFonts w:eastAsia="方正仿宋_GBK" w:cs="方正仿宋_GBK" w:hint="eastAsia"/>
          <w:color w:val="262626"/>
          <w:kern w:val="0"/>
          <w:sz w:val="24"/>
          <w:szCs w:val="24"/>
        </w:rPr>
        <w:t>查考核</w:t>
      </w:r>
      <w:proofErr w:type="gramEnd"/>
      <w:r w:rsidRPr="00D619DB">
        <w:rPr>
          <w:rFonts w:eastAsia="方正仿宋_GBK" w:cs="方正仿宋_GBK" w:hint="eastAsia"/>
          <w:color w:val="262626"/>
          <w:kern w:val="0"/>
          <w:sz w:val="24"/>
          <w:szCs w:val="24"/>
        </w:rPr>
        <w:t>事项，按年度计划执行，原则上每部门不超过</w:t>
      </w:r>
      <w:r w:rsidRPr="00D619DB">
        <w:rPr>
          <w:rFonts w:eastAsia="方正仿宋_GBK" w:cs="方正仿宋_GBK" w:hint="eastAsia"/>
          <w:color w:val="262626"/>
          <w:kern w:val="0"/>
          <w:sz w:val="24"/>
          <w:szCs w:val="24"/>
        </w:rPr>
        <w:t>1</w:t>
      </w:r>
      <w:r w:rsidRPr="00D619DB">
        <w:rPr>
          <w:rFonts w:eastAsia="方正仿宋_GBK" w:cs="方正仿宋_GBK" w:hint="eastAsia"/>
          <w:color w:val="262626"/>
          <w:kern w:val="0"/>
          <w:sz w:val="24"/>
          <w:szCs w:val="24"/>
        </w:rPr>
        <w:t>项，同类事项应当合并进行，涉及多部门的应当联合开展。加大对部门内设机构和行业系统开展督查检</w:t>
      </w:r>
      <w:proofErr w:type="gramStart"/>
      <w:r w:rsidRPr="00D619DB">
        <w:rPr>
          <w:rFonts w:eastAsia="方正仿宋_GBK" w:cs="方正仿宋_GBK" w:hint="eastAsia"/>
          <w:color w:val="262626"/>
          <w:kern w:val="0"/>
          <w:sz w:val="24"/>
          <w:szCs w:val="24"/>
        </w:rPr>
        <w:t>查考核</w:t>
      </w:r>
      <w:proofErr w:type="gramEnd"/>
      <w:r w:rsidRPr="00D619DB">
        <w:rPr>
          <w:rFonts w:eastAsia="方正仿宋_GBK" w:cs="方正仿宋_GBK" w:hint="eastAsia"/>
          <w:color w:val="262626"/>
          <w:kern w:val="0"/>
          <w:sz w:val="24"/>
          <w:szCs w:val="24"/>
        </w:rPr>
        <w:t>的统筹力度，未经报备不得开展。计划外确需开展的应当一事一报。不得打包报计划、</w:t>
      </w:r>
      <w:proofErr w:type="gramStart"/>
      <w:r w:rsidRPr="00D619DB">
        <w:rPr>
          <w:rFonts w:eastAsia="方正仿宋_GBK" w:cs="方正仿宋_GBK" w:hint="eastAsia"/>
          <w:color w:val="262626"/>
          <w:kern w:val="0"/>
          <w:sz w:val="24"/>
          <w:szCs w:val="24"/>
        </w:rPr>
        <w:t>执行搞</w:t>
      </w:r>
      <w:proofErr w:type="gramEnd"/>
      <w:r w:rsidRPr="00D619DB">
        <w:rPr>
          <w:rFonts w:eastAsia="方正仿宋_GBK" w:cs="方正仿宋_GBK" w:hint="eastAsia"/>
          <w:color w:val="262626"/>
          <w:kern w:val="0"/>
          <w:sz w:val="24"/>
          <w:szCs w:val="24"/>
        </w:rPr>
        <w:t>拆分，不得以调研之名</w:t>
      </w:r>
      <w:proofErr w:type="gramStart"/>
      <w:r w:rsidRPr="00D619DB">
        <w:rPr>
          <w:rFonts w:eastAsia="方正仿宋_GBK" w:cs="方正仿宋_GBK" w:hint="eastAsia"/>
          <w:color w:val="262626"/>
          <w:kern w:val="0"/>
          <w:sz w:val="24"/>
          <w:szCs w:val="24"/>
        </w:rPr>
        <w:t>行督查检查考核</w:t>
      </w:r>
      <w:proofErr w:type="gramEnd"/>
      <w:r w:rsidRPr="00D619DB">
        <w:rPr>
          <w:rFonts w:eastAsia="方正仿宋_GBK" w:cs="方正仿宋_GBK" w:hint="eastAsia"/>
          <w:color w:val="262626"/>
          <w:kern w:val="0"/>
          <w:sz w:val="24"/>
          <w:szCs w:val="24"/>
        </w:rPr>
        <w:t>之实，调研结果不得作为考核问责的依据。不在部门文件、领导讲话等中设定督查检</w:t>
      </w:r>
      <w:proofErr w:type="gramStart"/>
      <w:r w:rsidRPr="00D619DB">
        <w:rPr>
          <w:rFonts w:eastAsia="方正仿宋_GBK" w:cs="方正仿宋_GBK" w:hint="eastAsia"/>
          <w:color w:val="262626"/>
          <w:kern w:val="0"/>
          <w:sz w:val="24"/>
          <w:szCs w:val="24"/>
        </w:rPr>
        <w:t>查考核</w:t>
      </w:r>
      <w:proofErr w:type="gramEnd"/>
      <w:r w:rsidRPr="00D619DB">
        <w:rPr>
          <w:rFonts w:eastAsia="方正仿宋_GBK" w:cs="方正仿宋_GBK" w:hint="eastAsia"/>
          <w:color w:val="262626"/>
          <w:kern w:val="0"/>
          <w:sz w:val="24"/>
          <w:szCs w:val="24"/>
        </w:rPr>
        <w:t>事项。中央和国家机关部门开展的督查检</w:t>
      </w:r>
      <w:proofErr w:type="gramStart"/>
      <w:r w:rsidRPr="00D619DB">
        <w:rPr>
          <w:rFonts w:eastAsia="方正仿宋_GBK" w:cs="方正仿宋_GBK" w:hint="eastAsia"/>
          <w:color w:val="262626"/>
          <w:kern w:val="0"/>
          <w:sz w:val="24"/>
          <w:szCs w:val="24"/>
        </w:rPr>
        <w:t>查考核</w:t>
      </w:r>
      <w:proofErr w:type="gramEnd"/>
      <w:r w:rsidRPr="00D619DB">
        <w:rPr>
          <w:rFonts w:eastAsia="方正仿宋_GBK" w:cs="方正仿宋_GBK" w:hint="eastAsia"/>
          <w:color w:val="262626"/>
          <w:kern w:val="0"/>
          <w:sz w:val="24"/>
          <w:szCs w:val="24"/>
        </w:rPr>
        <w:t>事项，一般不要求地方层层配套开展。每年年初、年中，对拟实地开展的督查检</w:t>
      </w:r>
      <w:proofErr w:type="gramStart"/>
      <w:r w:rsidRPr="00D619DB">
        <w:rPr>
          <w:rFonts w:eastAsia="方正仿宋_GBK" w:cs="方正仿宋_GBK" w:hint="eastAsia"/>
          <w:color w:val="262626"/>
          <w:kern w:val="0"/>
          <w:sz w:val="24"/>
          <w:szCs w:val="24"/>
        </w:rPr>
        <w:t>查考核</w:t>
      </w:r>
      <w:proofErr w:type="gramEnd"/>
      <w:r w:rsidRPr="00D619DB">
        <w:rPr>
          <w:rFonts w:eastAsia="方正仿宋_GBK" w:cs="方正仿宋_GBK" w:hint="eastAsia"/>
          <w:color w:val="262626"/>
          <w:kern w:val="0"/>
          <w:sz w:val="24"/>
          <w:szCs w:val="24"/>
        </w:rPr>
        <w:t>事项加强统筹调度优化，错开时间和地点。除应急类的安全生产、自然灾害防治外，每个省全年平均每月接受中央和国家机关部门实地督查检</w:t>
      </w:r>
      <w:proofErr w:type="gramStart"/>
      <w:r w:rsidRPr="00D619DB">
        <w:rPr>
          <w:rFonts w:eastAsia="方正仿宋_GBK" w:cs="方正仿宋_GBK" w:hint="eastAsia"/>
          <w:color w:val="262626"/>
          <w:kern w:val="0"/>
          <w:sz w:val="24"/>
          <w:szCs w:val="24"/>
        </w:rPr>
        <w:t>查考核</w:t>
      </w:r>
      <w:proofErr w:type="gramEnd"/>
      <w:r w:rsidRPr="00D619DB">
        <w:rPr>
          <w:rFonts w:eastAsia="方正仿宋_GBK" w:cs="方正仿宋_GBK" w:hint="eastAsia"/>
          <w:color w:val="262626"/>
          <w:kern w:val="0"/>
          <w:sz w:val="24"/>
          <w:szCs w:val="24"/>
        </w:rPr>
        <w:t>不超过规定次数，市县乡三级接受上级实地督查检</w:t>
      </w:r>
      <w:proofErr w:type="gramStart"/>
      <w:r w:rsidRPr="00D619DB">
        <w:rPr>
          <w:rFonts w:eastAsia="方正仿宋_GBK" w:cs="方正仿宋_GBK" w:hint="eastAsia"/>
          <w:color w:val="262626"/>
          <w:kern w:val="0"/>
          <w:sz w:val="24"/>
          <w:szCs w:val="24"/>
        </w:rPr>
        <w:t>查考核</w:t>
      </w:r>
      <w:proofErr w:type="gramEnd"/>
      <w:r w:rsidRPr="00D619DB">
        <w:rPr>
          <w:rFonts w:eastAsia="方正仿宋_GBK" w:cs="方正仿宋_GBK" w:hint="eastAsia"/>
          <w:color w:val="262626"/>
          <w:kern w:val="0"/>
          <w:sz w:val="24"/>
          <w:szCs w:val="24"/>
        </w:rPr>
        <w:t>次数，由省级党委参照</w:t>
      </w:r>
      <w:proofErr w:type="gramStart"/>
      <w:r w:rsidRPr="00D619DB">
        <w:rPr>
          <w:rFonts w:eastAsia="方正仿宋_GBK" w:cs="方正仿宋_GBK" w:hint="eastAsia"/>
          <w:color w:val="262626"/>
          <w:kern w:val="0"/>
          <w:sz w:val="24"/>
          <w:szCs w:val="24"/>
        </w:rPr>
        <w:t>作出</w:t>
      </w:r>
      <w:proofErr w:type="gramEnd"/>
      <w:r w:rsidRPr="00D619DB">
        <w:rPr>
          <w:rFonts w:eastAsia="方正仿宋_GBK" w:cs="方正仿宋_GBK" w:hint="eastAsia"/>
          <w:color w:val="262626"/>
          <w:kern w:val="0"/>
          <w:sz w:val="24"/>
          <w:szCs w:val="24"/>
        </w:rPr>
        <w:t>规定。省市县加强对本级督查检</w:t>
      </w:r>
      <w:proofErr w:type="gramStart"/>
      <w:r w:rsidRPr="00D619DB">
        <w:rPr>
          <w:rFonts w:eastAsia="方正仿宋_GBK" w:cs="方正仿宋_GBK" w:hint="eastAsia"/>
          <w:color w:val="262626"/>
          <w:kern w:val="0"/>
          <w:sz w:val="24"/>
          <w:szCs w:val="24"/>
        </w:rPr>
        <w:t>查考核</w:t>
      </w:r>
      <w:proofErr w:type="gramEnd"/>
      <w:r w:rsidRPr="00D619DB">
        <w:rPr>
          <w:rFonts w:eastAsia="方正仿宋_GBK" w:cs="方正仿宋_GBK" w:hint="eastAsia"/>
          <w:color w:val="262626"/>
          <w:kern w:val="0"/>
          <w:sz w:val="24"/>
          <w:szCs w:val="24"/>
        </w:rPr>
        <w:t>事项的计划和备案管理。</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lastRenderedPageBreak/>
        <w:t>8.</w:t>
      </w:r>
      <w:r w:rsidRPr="00D619DB">
        <w:rPr>
          <w:rFonts w:eastAsia="方正仿宋_GBK" w:cs="方正仿宋_GBK" w:hint="eastAsia"/>
          <w:color w:val="262626"/>
          <w:kern w:val="0"/>
          <w:sz w:val="24"/>
          <w:szCs w:val="24"/>
        </w:rPr>
        <w:t>改进方式方法。上级部门到地方督查检</w:t>
      </w:r>
      <w:proofErr w:type="gramStart"/>
      <w:r w:rsidRPr="00D619DB">
        <w:rPr>
          <w:rFonts w:eastAsia="方正仿宋_GBK" w:cs="方正仿宋_GBK" w:hint="eastAsia"/>
          <w:color w:val="262626"/>
          <w:kern w:val="0"/>
          <w:sz w:val="24"/>
          <w:szCs w:val="24"/>
        </w:rPr>
        <w:t>查考核</w:t>
      </w:r>
      <w:proofErr w:type="gramEnd"/>
      <w:r w:rsidRPr="00D619DB">
        <w:rPr>
          <w:rFonts w:eastAsia="方正仿宋_GBK" w:cs="方正仿宋_GBK" w:hint="eastAsia"/>
          <w:color w:val="262626"/>
          <w:kern w:val="0"/>
          <w:sz w:val="24"/>
          <w:szCs w:val="24"/>
        </w:rPr>
        <w:t>调研，不得动辄要求见主要负责同志，不得频繁要求基层</w:t>
      </w:r>
      <w:proofErr w:type="gramStart"/>
      <w:r w:rsidRPr="00D619DB">
        <w:rPr>
          <w:rFonts w:eastAsia="方正仿宋_GBK" w:cs="方正仿宋_GBK" w:hint="eastAsia"/>
          <w:color w:val="262626"/>
          <w:kern w:val="0"/>
          <w:sz w:val="24"/>
          <w:szCs w:val="24"/>
        </w:rPr>
        <w:t>填表格报材料</w:t>
      </w:r>
      <w:proofErr w:type="gramEnd"/>
      <w:r w:rsidRPr="00D619DB">
        <w:rPr>
          <w:rFonts w:eastAsia="方正仿宋_GBK" w:cs="方正仿宋_GBK" w:hint="eastAsia"/>
          <w:color w:val="262626"/>
          <w:kern w:val="0"/>
          <w:sz w:val="24"/>
          <w:szCs w:val="24"/>
        </w:rPr>
        <w:t>。不得将获得领导同志批示以及在刊物和媒体刊发文章信息、经验做法等作为督查检</w:t>
      </w:r>
      <w:proofErr w:type="gramStart"/>
      <w:r w:rsidRPr="00D619DB">
        <w:rPr>
          <w:rFonts w:eastAsia="方正仿宋_GBK" w:cs="方正仿宋_GBK" w:hint="eastAsia"/>
          <w:color w:val="262626"/>
          <w:kern w:val="0"/>
          <w:sz w:val="24"/>
          <w:szCs w:val="24"/>
        </w:rPr>
        <w:t>查考核</w:t>
      </w:r>
      <w:proofErr w:type="gramEnd"/>
      <w:r w:rsidRPr="00D619DB">
        <w:rPr>
          <w:rFonts w:eastAsia="方正仿宋_GBK" w:cs="方正仿宋_GBK" w:hint="eastAsia"/>
          <w:color w:val="262626"/>
          <w:kern w:val="0"/>
          <w:sz w:val="24"/>
          <w:szCs w:val="24"/>
        </w:rPr>
        <w:t>内容。不把是否开会发文、拍照留痕、制作学习笔记等作为评判工作优劣的标准，不得工作</w:t>
      </w:r>
      <w:proofErr w:type="gramStart"/>
      <w:r w:rsidRPr="00D619DB">
        <w:rPr>
          <w:rFonts w:eastAsia="方正仿宋_GBK" w:cs="方正仿宋_GBK" w:hint="eastAsia"/>
          <w:color w:val="262626"/>
          <w:kern w:val="0"/>
          <w:sz w:val="24"/>
          <w:szCs w:val="24"/>
        </w:rPr>
        <w:t>刚部署</w:t>
      </w:r>
      <w:proofErr w:type="gramEnd"/>
      <w:r w:rsidRPr="00D619DB">
        <w:rPr>
          <w:rFonts w:eastAsia="方正仿宋_GBK" w:cs="方正仿宋_GBK" w:hint="eastAsia"/>
          <w:color w:val="262626"/>
          <w:kern w:val="0"/>
          <w:sz w:val="24"/>
          <w:szCs w:val="24"/>
        </w:rPr>
        <w:t>就安排督查检查考核。督查检</w:t>
      </w:r>
      <w:proofErr w:type="gramStart"/>
      <w:r w:rsidRPr="00D619DB">
        <w:rPr>
          <w:rFonts w:eastAsia="方正仿宋_GBK" w:cs="方正仿宋_GBK" w:hint="eastAsia"/>
          <w:color w:val="262626"/>
          <w:kern w:val="0"/>
          <w:sz w:val="24"/>
          <w:szCs w:val="24"/>
        </w:rPr>
        <w:t>查考核</w:t>
      </w:r>
      <w:proofErr w:type="gramEnd"/>
      <w:r w:rsidRPr="00D619DB">
        <w:rPr>
          <w:rFonts w:eastAsia="方正仿宋_GBK" w:cs="方正仿宋_GBK" w:hint="eastAsia"/>
          <w:color w:val="262626"/>
          <w:kern w:val="0"/>
          <w:sz w:val="24"/>
          <w:szCs w:val="24"/>
        </w:rPr>
        <w:t>原则上不召开动员会、反馈会。</w:t>
      </w:r>
      <w:proofErr w:type="gramStart"/>
      <w:r w:rsidRPr="00D619DB">
        <w:rPr>
          <w:rFonts w:eastAsia="方正仿宋_GBK" w:cs="方正仿宋_GBK" w:hint="eastAsia"/>
          <w:color w:val="262626"/>
          <w:kern w:val="0"/>
          <w:sz w:val="24"/>
          <w:szCs w:val="24"/>
        </w:rPr>
        <w:t>对督查检查考核</w:t>
      </w:r>
      <w:proofErr w:type="gramEnd"/>
      <w:r w:rsidRPr="00D619DB">
        <w:rPr>
          <w:rFonts w:eastAsia="方正仿宋_GBK" w:cs="方正仿宋_GBK" w:hint="eastAsia"/>
          <w:color w:val="262626"/>
          <w:kern w:val="0"/>
          <w:sz w:val="24"/>
          <w:szCs w:val="24"/>
        </w:rPr>
        <w:t>结果，应当以适当方式进行反馈，留足整改时间。落实“三个区分开来”，统筹做好追责问责和容错纠错工作，不</w:t>
      </w:r>
      <w:proofErr w:type="gramStart"/>
      <w:r w:rsidRPr="00D619DB">
        <w:rPr>
          <w:rFonts w:eastAsia="方正仿宋_GBK" w:cs="方正仿宋_GBK" w:hint="eastAsia"/>
          <w:color w:val="262626"/>
          <w:kern w:val="0"/>
          <w:sz w:val="24"/>
          <w:szCs w:val="24"/>
        </w:rPr>
        <w:t>得以问</w:t>
      </w:r>
      <w:proofErr w:type="gramEnd"/>
      <w:r w:rsidRPr="00D619DB">
        <w:rPr>
          <w:rFonts w:eastAsia="方正仿宋_GBK" w:cs="方正仿宋_GBK" w:hint="eastAsia"/>
          <w:color w:val="262626"/>
          <w:kern w:val="0"/>
          <w:sz w:val="24"/>
          <w:szCs w:val="24"/>
        </w:rPr>
        <w:t>责代替整改，未经规定程序、事实未查清之前不对干部进行追责问责，</w:t>
      </w:r>
      <w:proofErr w:type="gramStart"/>
      <w:r w:rsidRPr="00D619DB">
        <w:rPr>
          <w:rFonts w:eastAsia="方正仿宋_GBK" w:cs="方正仿宋_GBK" w:hint="eastAsia"/>
          <w:color w:val="262626"/>
          <w:kern w:val="0"/>
          <w:sz w:val="24"/>
          <w:szCs w:val="24"/>
        </w:rPr>
        <w:t>防止问</w:t>
      </w:r>
      <w:proofErr w:type="gramEnd"/>
      <w:r w:rsidRPr="00D619DB">
        <w:rPr>
          <w:rFonts w:eastAsia="方正仿宋_GBK" w:cs="方正仿宋_GBK" w:hint="eastAsia"/>
          <w:color w:val="262626"/>
          <w:kern w:val="0"/>
          <w:sz w:val="24"/>
          <w:szCs w:val="24"/>
        </w:rPr>
        <w:t>责泛化、简单化。压减考核指标，压缩提供材料的文字量，突出考核重点，不层层加码，不“搭车”设置考核内容。不得随意设置“一票否决”和签订责任状事项，不得通过签订承诺书、第三方评估、满意度测评、挂牌督办等方式变相设置考核事项。不得按月度、季度频繁搞排名通报。不得以通报排名的形式变相进行考核。考核应当化繁为简，不搞“千分制”。</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9.</w:t>
      </w:r>
      <w:r w:rsidRPr="00D619DB">
        <w:rPr>
          <w:rFonts w:eastAsia="方正仿宋_GBK" w:cs="方正仿宋_GBK" w:hint="eastAsia"/>
          <w:color w:val="262626"/>
          <w:kern w:val="0"/>
          <w:sz w:val="24"/>
          <w:szCs w:val="24"/>
        </w:rPr>
        <w:t>严控对基层督查检</w:t>
      </w:r>
      <w:proofErr w:type="gramStart"/>
      <w:r w:rsidRPr="00D619DB">
        <w:rPr>
          <w:rFonts w:eastAsia="方正仿宋_GBK" w:cs="方正仿宋_GBK" w:hint="eastAsia"/>
          <w:color w:val="262626"/>
          <w:kern w:val="0"/>
          <w:sz w:val="24"/>
          <w:szCs w:val="24"/>
        </w:rPr>
        <w:t>查考核</w:t>
      </w:r>
      <w:proofErr w:type="gramEnd"/>
      <w:r w:rsidRPr="00D619DB">
        <w:rPr>
          <w:rFonts w:eastAsia="方正仿宋_GBK" w:cs="方正仿宋_GBK" w:hint="eastAsia"/>
          <w:color w:val="262626"/>
          <w:kern w:val="0"/>
          <w:sz w:val="24"/>
          <w:szCs w:val="24"/>
        </w:rPr>
        <w:t>总量。省市县三级党委和政府应当合理统筹对基层的督查检查事项，不得向同一地方反复安排督查检查事项，不得就同一事项层层对同一地方开展督查检查，防止多头重复、集中扎堆。县及以下单位的所有考核事项合并开展，对县、乡、村的考核分别由市、县、乡统一组织实施，其他单位不单独开展考核。</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四、规范借调干部</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10.</w:t>
      </w:r>
      <w:r w:rsidRPr="00D619DB">
        <w:rPr>
          <w:rFonts w:eastAsia="方正仿宋_GBK" w:cs="方正仿宋_GBK" w:hint="eastAsia"/>
          <w:color w:val="262626"/>
          <w:kern w:val="0"/>
          <w:sz w:val="24"/>
          <w:szCs w:val="24"/>
        </w:rPr>
        <w:t>不向县及以下单位借调干部。上级机关、单位原则上不得从县及以下单位借调干部。不得以工作专班、跟班学习、交流锻炼等名义变相借调干部。</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11.</w:t>
      </w:r>
      <w:r w:rsidRPr="00D619DB">
        <w:rPr>
          <w:rFonts w:eastAsia="方正仿宋_GBK" w:cs="方正仿宋_GBK" w:hint="eastAsia"/>
          <w:color w:val="262626"/>
          <w:kern w:val="0"/>
          <w:sz w:val="24"/>
          <w:szCs w:val="24"/>
        </w:rPr>
        <w:t>严控向市及以上单位借调干部。上级机关、单位从市及以上单位借调干部，应当聚焦工作急需，从严控制数量。确需借调的，应当经本单位党组（党委）审批同意后，报同级党委组织部门备案。借调时间一般不超过</w:t>
      </w:r>
      <w:r w:rsidRPr="00D619DB">
        <w:rPr>
          <w:rFonts w:eastAsia="方正仿宋_GBK" w:cs="方正仿宋_GBK" w:hint="eastAsia"/>
          <w:color w:val="262626"/>
          <w:kern w:val="0"/>
          <w:sz w:val="24"/>
          <w:szCs w:val="24"/>
        </w:rPr>
        <w:t>6</w:t>
      </w:r>
      <w:r w:rsidRPr="00D619DB">
        <w:rPr>
          <w:rFonts w:eastAsia="方正仿宋_GBK" w:cs="方正仿宋_GBK" w:hint="eastAsia"/>
          <w:color w:val="262626"/>
          <w:kern w:val="0"/>
          <w:sz w:val="24"/>
          <w:szCs w:val="24"/>
        </w:rPr>
        <w:t>个月，特殊情况需要延期的，延长时间一般不超过</w:t>
      </w:r>
      <w:r w:rsidRPr="00D619DB">
        <w:rPr>
          <w:rFonts w:eastAsia="方正仿宋_GBK" w:cs="方正仿宋_GBK" w:hint="eastAsia"/>
          <w:color w:val="262626"/>
          <w:kern w:val="0"/>
          <w:sz w:val="24"/>
          <w:szCs w:val="24"/>
        </w:rPr>
        <w:t>6</w:t>
      </w:r>
      <w:r w:rsidRPr="00D619DB">
        <w:rPr>
          <w:rFonts w:eastAsia="方正仿宋_GBK" w:cs="方正仿宋_GBK" w:hint="eastAsia"/>
          <w:color w:val="262626"/>
          <w:kern w:val="0"/>
          <w:sz w:val="24"/>
          <w:szCs w:val="24"/>
        </w:rPr>
        <w:t>个月，并应当提前征得派出单位和本人同意。</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五、规范政务移动互联网应用程序管理</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12.</w:t>
      </w:r>
      <w:r w:rsidRPr="00D619DB">
        <w:rPr>
          <w:rFonts w:eastAsia="方正仿宋_GBK" w:cs="方正仿宋_GBK" w:hint="eastAsia"/>
          <w:color w:val="262626"/>
          <w:kern w:val="0"/>
          <w:sz w:val="24"/>
          <w:szCs w:val="24"/>
        </w:rPr>
        <w:t>清理整合面向基层的政务应用程序。中央和国家机关部门原则上最多运行</w:t>
      </w:r>
      <w:r w:rsidRPr="00D619DB">
        <w:rPr>
          <w:rFonts w:eastAsia="方正仿宋_GBK" w:cs="方正仿宋_GBK" w:hint="eastAsia"/>
          <w:color w:val="262626"/>
          <w:kern w:val="0"/>
          <w:sz w:val="24"/>
          <w:szCs w:val="24"/>
        </w:rPr>
        <w:t>1</w:t>
      </w:r>
      <w:r w:rsidRPr="00D619DB">
        <w:rPr>
          <w:rFonts w:eastAsia="方正仿宋_GBK" w:cs="方正仿宋_GBK" w:hint="eastAsia"/>
          <w:color w:val="262626"/>
          <w:kern w:val="0"/>
          <w:sz w:val="24"/>
          <w:szCs w:val="24"/>
        </w:rPr>
        <w:t>个面向基层的政务移动互联网应用程序（以下简称政务应用程序），填表报数交材料功</w:t>
      </w:r>
      <w:r w:rsidRPr="00D619DB">
        <w:rPr>
          <w:rFonts w:eastAsia="方正仿宋_GBK" w:cs="方正仿宋_GBK" w:hint="eastAsia"/>
          <w:color w:val="262626"/>
          <w:kern w:val="0"/>
          <w:sz w:val="24"/>
          <w:szCs w:val="24"/>
        </w:rPr>
        <w:lastRenderedPageBreak/>
        <w:t>能一般</w:t>
      </w:r>
      <w:proofErr w:type="gramStart"/>
      <w:r w:rsidRPr="00D619DB">
        <w:rPr>
          <w:rFonts w:eastAsia="方正仿宋_GBK" w:cs="方正仿宋_GBK" w:hint="eastAsia"/>
          <w:color w:val="262626"/>
          <w:kern w:val="0"/>
          <w:sz w:val="24"/>
          <w:szCs w:val="24"/>
        </w:rPr>
        <w:t>不</w:t>
      </w:r>
      <w:proofErr w:type="gramEnd"/>
      <w:r w:rsidRPr="00D619DB">
        <w:rPr>
          <w:rFonts w:eastAsia="方正仿宋_GBK" w:cs="方正仿宋_GBK" w:hint="eastAsia"/>
          <w:color w:val="262626"/>
          <w:kern w:val="0"/>
          <w:sz w:val="24"/>
          <w:szCs w:val="24"/>
        </w:rPr>
        <w:t>向下延伸到县级；现有多个政务应用程序到基层的，应当逐步清理压减整合。各地区对</w:t>
      </w:r>
      <w:proofErr w:type="gramStart"/>
      <w:r w:rsidRPr="00D619DB">
        <w:rPr>
          <w:rFonts w:eastAsia="方正仿宋_GBK" w:cs="方正仿宋_GBK" w:hint="eastAsia"/>
          <w:color w:val="262626"/>
          <w:kern w:val="0"/>
          <w:sz w:val="24"/>
          <w:szCs w:val="24"/>
        </w:rPr>
        <w:t>面向县</w:t>
      </w:r>
      <w:proofErr w:type="gramEnd"/>
      <w:r w:rsidRPr="00D619DB">
        <w:rPr>
          <w:rFonts w:eastAsia="方正仿宋_GBK" w:cs="方正仿宋_GBK" w:hint="eastAsia"/>
          <w:color w:val="262626"/>
          <w:kern w:val="0"/>
          <w:sz w:val="24"/>
          <w:szCs w:val="24"/>
        </w:rPr>
        <w:t>以下单位的政务应用程序进行清理整合。不得随意向基层要数据材料，需要基层填表报数交材料的，原则上应当通过省级平台报送并推动数据共享，能够通过系统自动生成或者共享获取的数据材料，不再要求基层报送、实现同类材料“最多报一次”，不得再要求重复报送纸质材料，部门不得要求另行报送。市县级政务应用程序的填表报数交材料功能，应当逐步与省级平台相应功能整合统一。</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13.</w:t>
      </w:r>
      <w:r w:rsidRPr="00D619DB">
        <w:rPr>
          <w:rFonts w:eastAsia="方正仿宋_GBK" w:cs="方正仿宋_GBK" w:hint="eastAsia"/>
          <w:color w:val="262626"/>
          <w:kern w:val="0"/>
          <w:sz w:val="24"/>
          <w:szCs w:val="24"/>
        </w:rPr>
        <w:t>严格建设管理。严格政务应用程序立项审核，并纳入统一技术监管，未经信息化项目审批部门批准，不得新建。行业系统已建有统一政务应用程序的，应当向地方开放相关权限，推进垂管系统与地方平台互联互通，地方不再重复建设。</w:t>
      </w:r>
      <w:proofErr w:type="gramStart"/>
      <w:r w:rsidRPr="00D619DB">
        <w:rPr>
          <w:rFonts w:eastAsia="方正仿宋_GBK" w:cs="方正仿宋_GBK" w:hint="eastAsia"/>
          <w:color w:val="262626"/>
          <w:kern w:val="0"/>
          <w:sz w:val="24"/>
          <w:szCs w:val="24"/>
        </w:rPr>
        <w:t>除安保</w:t>
      </w:r>
      <w:proofErr w:type="gramEnd"/>
      <w:r w:rsidRPr="00D619DB">
        <w:rPr>
          <w:rFonts w:eastAsia="方正仿宋_GBK" w:cs="方正仿宋_GBK" w:hint="eastAsia"/>
          <w:color w:val="262626"/>
          <w:kern w:val="0"/>
          <w:sz w:val="24"/>
          <w:szCs w:val="24"/>
        </w:rPr>
        <w:t>、应急等特殊场景规定外，其他各类政务应用程序不得设置打卡签到、积分排名、统计在线时长等强制性功能。</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14.</w:t>
      </w:r>
      <w:r w:rsidRPr="00D619DB">
        <w:rPr>
          <w:rFonts w:eastAsia="方正仿宋_GBK" w:cs="方正仿宋_GBK" w:hint="eastAsia"/>
          <w:color w:val="262626"/>
          <w:kern w:val="0"/>
          <w:sz w:val="24"/>
          <w:szCs w:val="24"/>
        </w:rPr>
        <w:t>防止功能异化。不得强制推广下载使用政务应用程序，不得考核通报用户安装使用率，不得强制要求定期登录等。不得把政务应用程序异化为工作考核日常化、督查检查线上化的主要载体，不得将</w:t>
      </w:r>
      <w:proofErr w:type="gramStart"/>
      <w:r w:rsidRPr="00D619DB">
        <w:rPr>
          <w:rFonts w:eastAsia="方正仿宋_GBK" w:cs="方正仿宋_GBK" w:hint="eastAsia"/>
          <w:color w:val="262626"/>
          <w:kern w:val="0"/>
          <w:sz w:val="24"/>
          <w:szCs w:val="24"/>
        </w:rPr>
        <w:t>点赞量</w:t>
      </w:r>
      <w:proofErr w:type="gramEnd"/>
      <w:r w:rsidRPr="00D619DB">
        <w:rPr>
          <w:rFonts w:eastAsia="方正仿宋_GBK" w:cs="方正仿宋_GBK" w:hint="eastAsia"/>
          <w:color w:val="262626"/>
          <w:kern w:val="0"/>
          <w:sz w:val="24"/>
          <w:szCs w:val="24"/>
        </w:rPr>
        <w:t>、网络投票数、转发量、学习时长等作为考评依据，非必要不得强制要求下级和基层单位通过政务应用程序上</w:t>
      </w:r>
      <w:proofErr w:type="gramStart"/>
      <w:r w:rsidRPr="00D619DB">
        <w:rPr>
          <w:rFonts w:eastAsia="方正仿宋_GBK" w:cs="方正仿宋_GBK" w:hint="eastAsia"/>
          <w:color w:val="262626"/>
          <w:kern w:val="0"/>
          <w:sz w:val="24"/>
          <w:szCs w:val="24"/>
        </w:rPr>
        <w:t>传工作</w:t>
      </w:r>
      <w:proofErr w:type="gramEnd"/>
      <w:r w:rsidRPr="00D619DB">
        <w:rPr>
          <w:rFonts w:eastAsia="方正仿宋_GBK" w:cs="方正仿宋_GBK" w:hint="eastAsia"/>
          <w:color w:val="262626"/>
          <w:kern w:val="0"/>
          <w:sz w:val="24"/>
          <w:szCs w:val="24"/>
        </w:rPr>
        <w:t>照片、视频和轨迹等。</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六、规范明晰基层权责</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15.</w:t>
      </w:r>
      <w:r w:rsidRPr="00D619DB">
        <w:rPr>
          <w:rFonts w:eastAsia="方正仿宋_GBK" w:cs="方正仿宋_GBK" w:hint="eastAsia"/>
          <w:color w:val="262626"/>
          <w:kern w:val="0"/>
          <w:sz w:val="24"/>
          <w:szCs w:val="24"/>
        </w:rPr>
        <w:t>建立健全职责清单。省级党委和政府指导本地区立足实际建立健全乡镇（街道）履行职责事项清单并开展清理规范，加强清单动态管理，推动责权一致、</w:t>
      </w:r>
      <w:proofErr w:type="gramStart"/>
      <w:r w:rsidRPr="00D619DB">
        <w:rPr>
          <w:rFonts w:eastAsia="方正仿宋_GBK" w:cs="方正仿宋_GBK" w:hint="eastAsia"/>
          <w:color w:val="262626"/>
          <w:kern w:val="0"/>
          <w:sz w:val="24"/>
          <w:szCs w:val="24"/>
        </w:rPr>
        <w:t>责能一致</w:t>
      </w:r>
      <w:proofErr w:type="gramEnd"/>
      <w:r w:rsidRPr="00D619DB">
        <w:rPr>
          <w:rFonts w:eastAsia="方正仿宋_GBK" w:cs="方正仿宋_GBK" w:hint="eastAsia"/>
          <w:color w:val="262626"/>
          <w:kern w:val="0"/>
          <w:sz w:val="24"/>
          <w:szCs w:val="24"/>
        </w:rPr>
        <w:t>。村（居）委会依法履行职责，不得将村（社区）作为行政执法、城市管理、招商引资等事务的责任主体。加强对“某长制”、</w:t>
      </w:r>
      <w:proofErr w:type="gramStart"/>
      <w:r w:rsidRPr="00D619DB">
        <w:rPr>
          <w:rFonts w:eastAsia="方正仿宋_GBK" w:cs="方正仿宋_GBK" w:hint="eastAsia"/>
          <w:color w:val="262626"/>
          <w:kern w:val="0"/>
          <w:sz w:val="24"/>
          <w:szCs w:val="24"/>
        </w:rPr>
        <w:t>网格员</w:t>
      </w:r>
      <w:proofErr w:type="gramEnd"/>
      <w:r w:rsidRPr="00D619DB">
        <w:rPr>
          <w:rFonts w:eastAsia="方正仿宋_GBK" w:cs="方正仿宋_GBK" w:hint="eastAsia"/>
          <w:color w:val="262626"/>
          <w:kern w:val="0"/>
          <w:sz w:val="24"/>
          <w:szCs w:val="24"/>
        </w:rPr>
        <w:t>等的统筹规范，不得随意新增事项。</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16.</w:t>
      </w:r>
      <w:r w:rsidRPr="00D619DB">
        <w:rPr>
          <w:rFonts w:eastAsia="方正仿宋_GBK" w:cs="方正仿宋_GBK" w:hint="eastAsia"/>
          <w:color w:val="262626"/>
          <w:kern w:val="0"/>
          <w:sz w:val="24"/>
          <w:szCs w:val="24"/>
        </w:rPr>
        <w:t>完善清单外事项准入制度。未经省级党委和政府统一部署，不得将未列入清单的职责事项擅自向乡镇（街道）下放或者采取授权、委托等形式变相下放，不得随意以落实属地管理、签订责任状、分解下达指标、考核验收、制度上墙等方式将工作任务和责任转嫁乡镇（街道）、村（社区）。对已下放的事项进行清理规范，基层治理迫切需要且能有效承接的事项继续保留，同步下放相关资源；专业性技术性强、经评</w:t>
      </w:r>
      <w:r w:rsidRPr="00D619DB">
        <w:rPr>
          <w:rFonts w:eastAsia="方正仿宋_GBK" w:cs="方正仿宋_GBK" w:hint="eastAsia"/>
          <w:color w:val="262626"/>
          <w:kern w:val="0"/>
          <w:sz w:val="24"/>
          <w:szCs w:val="24"/>
        </w:rPr>
        <w:lastRenderedPageBreak/>
        <w:t>估无力承接的事项及时调整上收。适合通过市场化方式提供的村（社区）公共服务事项，可依法购买服务。</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17.</w:t>
      </w:r>
      <w:r w:rsidRPr="00D619DB">
        <w:rPr>
          <w:rFonts w:eastAsia="方正仿宋_GBK" w:cs="方正仿宋_GBK" w:hint="eastAsia"/>
          <w:color w:val="262626"/>
          <w:kern w:val="0"/>
          <w:sz w:val="24"/>
          <w:szCs w:val="24"/>
        </w:rPr>
        <w:t>规范工作机制、挂牌和证明事项。精简整合党政机关和群团组织设立的各类村（社区）工作机制，未经省级党委和政府批准，不得要求村级组织设立各类领导小组、委员会、工作站、协会等工作机构并挂牌、配备力量。省级党委和政府统一规定村（社区）挂牌数量、名称和式样，除法定挂牌外不得增加。党政机关和群团组织不得要求村（社区）出具缺乏法定依据的证明事项，原则上取消金融机构、社会组织等要求村（社区）出具的证明事项。</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18.</w:t>
      </w:r>
      <w:r w:rsidRPr="00D619DB">
        <w:rPr>
          <w:rFonts w:eastAsia="方正仿宋_GBK" w:cs="方正仿宋_GBK" w:hint="eastAsia"/>
          <w:color w:val="262626"/>
          <w:kern w:val="0"/>
          <w:sz w:val="24"/>
          <w:szCs w:val="24"/>
        </w:rPr>
        <w:t>依法依规确定基层信访工作职责。不得简单以信访数量的</w:t>
      </w:r>
      <w:proofErr w:type="gramStart"/>
      <w:r w:rsidRPr="00D619DB">
        <w:rPr>
          <w:rFonts w:eastAsia="方正仿宋_GBK" w:cs="方正仿宋_GBK" w:hint="eastAsia"/>
          <w:color w:val="262626"/>
          <w:kern w:val="0"/>
          <w:sz w:val="24"/>
          <w:szCs w:val="24"/>
        </w:rPr>
        <w:t>多少评价</w:t>
      </w:r>
      <w:proofErr w:type="gramEnd"/>
      <w:r w:rsidRPr="00D619DB">
        <w:rPr>
          <w:rFonts w:eastAsia="方正仿宋_GBK" w:cs="方正仿宋_GBK" w:hint="eastAsia"/>
          <w:color w:val="262626"/>
          <w:kern w:val="0"/>
          <w:sz w:val="24"/>
          <w:szCs w:val="24"/>
        </w:rPr>
        <w:t>基层信访工作，对已经复核的信访事项和已经依法终结的涉法涉诉信访事项，不进行排名、通报、考核、问责，使基层将更多精力放到推动矛盾排查化解、维护群众合法权益上来。</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七、规范创建示范和达标活动</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19.</w:t>
      </w:r>
      <w:r w:rsidRPr="00D619DB">
        <w:rPr>
          <w:rFonts w:eastAsia="方正仿宋_GBK" w:cs="方正仿宋_GBK" w:hint="eastAsia"/>
          <w:color w:val="262626"/>
          <w:kern w:val="0"/>
          <w:sz w:val="24"/>
          <w:szCs w:val="24"/>
        </w:rPr>
        <w:t>精简种类数量。大幅减少各种创建示范和达标活动，未经批准不得新增创建示范和达标活动以及“城市”、“之乡”、“基地”等授牌命名活动。市县级党政机关和群团组织以及乡镇（街道）不开展创建示范活动。不搞创建结果排名。</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20.</w:t>
      </w:r>
      <w:r w:rsidRPr="00D619DB">
        <w:rPr>
          <w:rFonts w:eastAsia="方正仿宋_GBK" w:cs="方正仿宋_GBK" w:hint="eastAsia"/>
          <w:color w:val="262626"/>
          <w:kern w:val="0"/>
          <w:sz w:val="24"/>
          <w:szCs w:val="24"/>
        </w:rPr>
        <w:t>注重创建示范实效。创建示范活动不得脱离地方资源禀赋条件和产业发展实际，不得搞“运动式”、“</w:t>
      </w:r>
      <w:proofErr w:type="gramStart"/>
      <w:r w:rsidRPr="00D619DB">
        <w:rPr>
          <w:rFonts w:eastAsia="方正仿宋_GBK" w:cs="方正仿宋_GBK" w:hint="eastAsia"/>
          <w:color w:val="262626"/>
          <w:kern w:val="0"/>
          <w:sz w:val="24"/>
          <w:szCs w:val="24"/>
        </w:rPr>
        <w:t>作秀</w:t>
      </w:r>
      <w:proofErr w:type="gramEnd"/>
      <w:r w:rsidRPr="00D619DB">
        <w:rPr>
          <w:rFonts w:eastAsia="方正仿宋_GBK" w:cs="方正仿宋_GBK" w:hint="eastAsia"/>
          <w:color w:val="262626"/>
          <w:kern w:val="0"/>
          <w:sz w:val="24"/>
          <w:szCs w:val="24"/>
        </w:rPr>
        <w:t>式”、“一阵风”，不对氛围营造提要求，不影响群众正常生产生活。参与创建示范活动的单位应当坚持节俭办事，杜绝浪费，不得</w:t>
      </w:r>
      <w:proofErr w:type="gramStart"/>
      <w:r w:rsidRPr="00D619DB">
        <w:rPr>
          <w:rFonts w:eastAsia="方正仿宋_GBK" w:cs="方正仿宋_GBK" w:hint="eastAsia"/>
          <w:color w:val="262626"/>
          <w:kern w:val="0"/>
          <w:sz w:val="24"/>
          <w:szCs w:val="24"/>
        </w:rPr>
        <w:t>举债搞</w:t>
      </w:r>
      <w:proofErr w:type="gramEnd"/>
      <w:r w:rsidRPr="00D619DB">
        <w:rPr>
          <w:rFonts w:eastAsia="方正仿宋_GBK" w:cs="方正仿宋_GBK" w:hint="eastAsia"/>
          <w:color w:val="262626"/>
          <w:kern w:val="0"/>
          <w:sz w:val="24"/>
          <w:szCs w:val="24"/>
        </w:rPr>
        <w:t>创建。创建示范活动不得收取费用，不</w:t>
      </w:r>
      <w:proofErr w:type="gramStart"/>
      <w:r w:rsidRPr="00D619DB">
        <w:rPr>
          <w:rFonts w:eastAsia="方正仿宋_GBK" w:cs="方正仿宋_GBK" w:hint="eastAsia"/>
          <w:color w:val="262626"/>
          <w:kern w:val="0"/>
          <w:sz w:val="24"/>
          <w:szCs w:val="24"/>
        </w:rPr>
        <w:t>得以搞</w:t>
      </w:r>
      <w:proofErr w:type="gramEnd"/>
      <w:r w:rsidRPr="00D619DB">
        <w:rPr>
          <w:rFonts w:eastAsia="方正仿宋_GBK" w:cs="方正仿宋_GBK" w:hint="eastAsia"/>
          <w:color w:val="262626"/>
          <w:kern w:val="0"/>
          <w:sz w:val="24"/>
          <w:szCs w:val="24"/>
        </w:rPr>
        <w:t>合作、拉赞助等方式变相收取费用。</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21.</w:t>
      </w:r>
      <w:r w:rsidRPr="00D619DB">
        <w:rPr>
          <w:rFonts w:eastAsia="方正仿宋_GBK" w:cs="方正仿宋_GBK" w:hint="eastAsia"/>
          <w:color w:val="262626"/>
          <w:kern w:val="0"/>
          <w:sz w:val="24"/>
          <w:szCs w:val="24"/>
        </w:rPr>
        <w:t>在基层不搞达标活动。各级党政机关以及群团组织、国有企事业单位、社会组织等不得开展以乡镇（街道）、村（社区）、学校为对象的达标活动。对现有的达标活动进行清理，已经开展的期满后自行取消。</w:t>
      </w:r>
    </w:p>
    <w:p w:rsidR="00D619DB"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各地区各部门应当严格执行本规定，建立整治形式主义为基层减负专项工作机制，党委（党组）切实履行主体责任，党委（党组）书记带头执行并抓好贯彻落实，及时</w:t>
      </w:r>
      <w:proofErr w:type="gramStart"/>
      <w:r w:rsidRPr="00D619DB">
        <w:rPr>
          <w:rFonts w:eastAsia="方正仿宋_GBK" w:cs="方正仿宋_GBK" w:hint="eastAsia"/>
          <w:color w:val="262626"/>
          <w:kern w:val="0"/>
          <w:sz w:val="24"/>
          <w:szCs w:val="24"/>
        </w:rPr>
        <w:t>纠</w:t>
      </w:r>
      <w:proofErr w:type="gramEnd"/>
      <w:r w:rsidRPr="00D619DB">
        <w:rPr>
          <w:rFonts w:eastAsia="方正仿宋_GBK" w:cs="方正仿宋_GBK" w:hint="eastAsia"/>
          <w:color w:val="262626"/>
          <w:kern w:val="0"/>
          <w:sz w:val="24"/>
          <w:szCs w:val="24"/>
        </w:rPr>
        <w:t>治本地区本部门存在的突出问题。中央和国家机关各部门应当带头落实。本规定的</w:t>
      </w:r>
      <w:r w:rsidRPr="00D619DB">
        <w:rPr>
          <w:rFonts w:eastAsia="方正仿宋_GBK" w:cs="方正仿宋_GBK" w:hint="eastAsia"/>
          <w:color w:val="262626"/>
          <w:kern w:val="0"/>
          <w:sz w:val="24"/>
          <w:szCs w:val="24"/>
        </w:rPr>
        <w:lastRenderedPageBreak/>
        <w:t>贯彻落实情况作为巡视巡察、新闻舆论监督等的重要内容。对违反本规定的追责问责，对典型问题予以公开通报。</w:t>
      </w:r>
    </w:p>
    <w:p w:rsidR="003F23CF" w:rsidRDefault="00D619DB" w:rsidP="00D619DB">
      <w:pPr>
        <w:widowControl/>
        <w:spacing w:line="480" w:lineRule="exact"/>
        <w:ind w:firstLineChars="200" w:firstLine="480"/>
        <w:jc w:val="both"/>
        <w:rPr>
          <w:rFonts w:eastAsia="方正仿宋_GBK" w:cs="方正仿宋_GBK" w:hint="eastAsia"/>
          <w:color w:val="262626"/>
          <w:kern w:val="0"/>
          <w:sz w:val="24"/>
          <w:szCs w:val="24"/>
        </w:rPr>
      </w:pPr>
      <w:r w:rsidRPr="00D619DB">
        <w:rPr>
          <w:rFonts w:eastAsia="方正仿宋_GBK" w:cs="方正仿宋_GBK" w:hint="eastAsia"/>
          <w:color w:val="262626"/>
          <w:kern w:val="0"/>
          <w:sz w:val="24"/>
          <w:szCs w:val="24"/>
        </w:rPr>
        <w:t>本规定由中央办公厅负责解释，自发布之日起施行。此前发布的有关规定，凡与本规定不一致的，按照本规定执行。</w:t>
      </w:r>
    </w:p>
    <w:sectPr w:rsidR="003F23CF">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804" w:rsidRDefault="00A23804">
      <w:pPr>
        <w:spacing w:line="240" w:lineRule="auto"/>
      </w:pPr>
      <w:r>
        <w:separator/>
      </w:r>
    </w:p>
  </w:endnote>
  <w:endnote w:type="continuationSeparator" w:id="0">
    <w:p w:rsidR="00A23804" w:rsidRDefault="00A23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8" w:rsidRDefault="009175C8"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206C">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206C">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804" w:rsidRDefault="00A23804">
      <w:pPr>
        <w:spacing w:line="240" w:lineRule="auto"/>
      </w:pPr>
      <w:r>
        <w:separator/>
      </w:r>
    </w:p>
  </w:footnote>
  <w:footnote w:type="continuationSeparator" w:id="0">
    <w:p w:rsidR="00A23804" w:rsidRDefault="00A238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1799"/>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7F9"/>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352A"/>
    <w:rsid w:val="000652C9"/>
    <w:rsid w:val="000673DA"/>
    <w:rsid w:val="00067E5E"/>
    <w:rsid w:val="00070317"/>
    <w:rsid w:val="00070C35"/>
    <w:rsid w:val="00071159"/>
    <w:rsid w:val="00075C54"/>
    <w:rsid w:val="00076950"/>
    <w:rsid w:val="00077306"/>
    <w:rsid w:val="00077E74"/>
    <w:rsid w:val="00080C61"/>
    <w:rsid w:val="00084D4D"/>
    <w:rsid w:val="00085883"/>
    <w:rsid w:val="00086249"/>
    <w:rsid w:val="00087123"/>
    <w:rsid w:val="00091307"/>
    <w:rsid w:val="00091409"/>
    <w:rsid w:val="00092D1E"/>
    <w:rsid w:val="00093D8B"/>
    <w:rsid w:val="00093EA6"/>
    <w:rsid w:val="00095E7C"/>
    <w:rsid w:val="0009704F"/>
    <w:rsid w:val="000A09C5"/>
    <w:rsid w:val="000A28D1"/>
    <w:rsid w:val="000A2CBE"/>
    <w:rsid w:val="000A3D8C"/>
    <w:rsid w:val="000A54A2"/>
    <w:rsid w:val="000A6493"/>
    <w:rsid w:val="000A64DB"/>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91"/>
    <w:rsid w:val="000C65FB"/>
    <w:rsid w:val="000C70DD"/>
    <w:rsid w:val="000C7F39"/>
    <w:rsid w:val="000D156C"/>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47B1"/>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3951"/>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93B5B"/>
    <w:rsid w:val="001A25B8"/>
    <w:rsid w:val="001A34BD"/>
    <w:rsid w:val="001A55AA"/>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3CB8"/>
    <w:rsid w:val="002049E1"/>
    <w:rsid w:val="0020700A"/>
    <w:rsid w:val="00207196"/>
    <w:rsid w:val="0021471E"/>
    <w:rsid w:val="00216838"/>
    <w:rsid w:val="002209FA"/>
    <w:rsid w:val="00222C6B"/>
    <w:rsid w:val="00222CFF"/>
    <w:rsid w:val="00223168"/>
    <w:rsid w:val="0022359C"/>
    <w:rsid w:val="00223EB2"/>
    <w:rsid w:val="00224A45"/>
    <w:rsid w:val="00224E6A"/>
    <w:rsid w:val="00226AE3"/>
    <w:rsid w:val="0023069F"/>
    <w:rsid w:val="00231380"/>
    <w:rsid w:val="002336D8"/>
    <w:rsid w:val="0023372D"/>
    <w:rsid w:val="002345CF"/>
    <w:rsid w:val="00236AF1"/>
    <w:rsid w:val="00236B34"/>
    <w:rsid w:val="0023758B"/>
    <w:rsid w:val="00240AC4"/>
    <w:rsid w:val="0024188C"/>
    <w:rsid w:val="002419F2"/>
    <w:rsid w:val="002421BB"/>
    <w:rsid w:val="0024551C"/>
    <w:rsid w:val="00246878"/>
    <w:rsid w:val="00250DE2"/>
    <w:rsid w:val="00252D49"/>
    <w:rsid w:val="002534EB"/>
    <w:rsid w:val="002538D4"/>
    <w:rsid w:val="002556D6"/>
    <w:rsid w:val="00255D23"/>
    <w:rsid w:val="00255DEA"/>
    <w:rsid w:val="00257DED"/>
    <w:rsid w:val="00262688"/>
    <w:rsid w:val="00262D33"/>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16B"/>
    <w:rsid w:val="002B0D5D"/>
    <w:rsid w:val="002B2385"/>
    <w:rsid w:val="002B2B17"/>
    <w:rsid w:val="002B3EFC"/>
    <w:rsid w:val="002B48DE"/>
    <w:rsid w:val="002B52AB"/>
    <w:rsid w:val="002B5D2F"/>
    <w:rsid w:val="002B6EC1"/>
    <w:rsid w:val="002B78B0"/>
    <w:rsid w:val="002C0917"/>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13E"/>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0D7F"/>
    <w:rsid w:val="00343B02"/>
    <w:rsid w:val="0034423F"/>
    <w:rsid w:val="00344BEE"/>
    <w:rsid w:val="0035774B"/>
    <w:rsid w:val="0036073F"/>
    <w:rsid w:val="00362955"/>
    <w:rsid w:val="00363DA3"/>
    <w:rsid w:val="00363F2A"/>
    <w:rsid w:val="0036441B"/>
    <w:rsid w:val="00365CDC"/>
    <w:rsid w:val="00370444"/>
    <w:rsid w:val="003741D3"/>
    <w:rsid w:val="00374B7C"/>
    <w:rsid w:val="00377669"/>
    <w:rsid w:val="003801EF"/>
    <w:rsid w:val="00381929"/>
    <w:rsid w:val="0038254A"/>
    <w:rsid w:val="003827CD"/>
    <w:rsid w:val="003832A5"/>
    <w:rsid w:val="00384F4F"/>
    <w:rsid w:val="003850F7"/>
    <w:rsid w:val="00386365"/>
    <w:rsid w:val="00386F4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A7C76"/>
    <w:rsid w:val="003B043A"/>
    <w:rsid w:val="003B2858"/>
    <w:rsid w:val="003B377E"/>
    <w:rsid w:val="003B6FDB"/>
    <w:rsid w:val="003B7ACB"/>
    <w:rsid w:val="003B7E0B"/>
    <w:rsid w:val="003C0AC0"/>
    <w:rsid w:val="003C0F43"/>
    <w:rsid w:val="003C3434"/>
    <w:rsid w:val="003C64BF"/>
    <w:rsid w:val="003D0034"/>
    <w:rsid w:val="003D3F4F"/>
    <w:rsid w:val="003D5F91"/>
    <w:rsid w:val="003D748A"/>
    <w:rsid w:val="003D7CFB"/>
    <w:rsid w:val="003E0721"/>
    <w:rsid w:val="003E127F"/>
    <w:rsid w:val="003E26A2"/>
    <w:rsid w:val="003E4D3A"/>
    <w:rsid w:val="003E551C"/>
    <w:rsid w:val="003E5D56"/>
    <w:rsid w:val="003E5EAD"/>
    <w:rsid w:val="003F0822"/>
    <w:rsid w:val="003F12A3"/>
    <w:rsid w:val="003F23CF"/>
    <w:rsid w:val="003F4631"/>
    <w:rsid w:val="003F5005"/>
    <w:rsid w:val="003F5074"/>
    <w:rsid w:val="003F54D5"/>
    <w:rsid w:val="003F57BF"/>
    <w:rsid w:val="00400D04"/>
    <w:rsid w:val="00401E6A"/>
    <w:rsid w:val="00402E47"/>
    <w:rsid w:val="00403919"/>
    <w:rsid w:val="00404288"/>
    <w:rsid w:val="00404D0B"/>
    <w:rsid w:val="00405240"/>
    <w:rsid w:val="00406709"/>
    <w:rsid w:val="00411FA5"/>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0FF9"/>
    <w:rsid w:val="00452BB0"/>
    <w:rsid w:val="004543D0"/>
    <w:rsid w:val="004545DD"/>
    <w:rsid w:val="004552D4"/>
    <w:rsid w:val="00455E6C"/>
    <w:rsid w:val="00456512"/>
    <w:rsid w:val="0046106D"/>
    <w:rsid w:val="00461902"/>
    <w:rsid w:val="00463186"/>
    <w:rsid w:val="004632C6"/>
    <w:rsid w:val="004632D2"/>
    <w:rsid w:val="00465FF2"/>
    <w:rsid w:val="00467AB8"/>
    <w:rsid w:val="00470E57"/>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0E34"/>
    <w:rsid w:val="004934FE"/>
    <w:rsid w:val="00494A3E"/>
    <w:rsid w:val="00494A9E"/>
    <w:rsid w:val="00494BA7"/>
    <w:rsid w:val="00496B65"/>
    <w:rsid w:val="00496C97"/>
    <w:rsid w:val="00497E4E"/>
    <w:rsid w:val="004A2950"/>
    <w:rsid w:val="004A3205"/>
    <w:rsid w:val="004A3A4E"/>
    <w:rsid w:val="004A4E97"/>
    <w:rsid w:val="004B0E56"/>
    <w:rsid w:val="004B22AE"/>
    <w:rsid w:val="004B3EA7"/>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21DC"/>
    <w:rsid w:val="004E38A9"/>
    <w:rsid w:val="004E54F0"/>
    <w:rsid w:val="004E587B"/>
    <w:rsid w:val="004E5CBF"/>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11AE"/>
    <w:rsid w:val="00522184"/>
    <w:rsid w:val="0052291D"/>
    <w:rsid w:val="005239C1"/>
    <w:rsid w:val="00524FE1"/>
    <w:rsid w:val="00531506"/>
    <w:rsid w:val="0053190B"/>
    <w:rsid w:val="00531986"/>
    <w:rsid w:val="00532859"/>
    <w:rsid w:val="00533CAE"/>
    <w:rsid w:val="005347AC"/>
    <w:rsid w:val="005347CF"/>
    <w:rsid w:val="0053594F"/>
    <w:rsid w:val="00540309"/>
    <w:rsid w:val="00541B12"/>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4DB4"/>
    <w:rsid w:val="00566456"/>
    <w:rsid w:val="005669D6"/>
    <w:rsid w:val="00567FE1"/>
    <w:rsid w:val="00570D1B"/>
    <w:rsid w:val="00571CA1"/>
    <w:rsid w:val="00575ED7"/>
    <w:rsid w:val="005821B6"/>
    <w:rsid w:val="00582BEF"/>
    <w:rsid w:val="00584585"/>
    <w:rsid w:val="005857EB"/>
    <w:rsid w:val="00586B9D"/>
    <w:rsid w:val="005874AB"/>
    <w:rsid w:val="0058789F"/>
    <w:rsid w:val="005900B6"/>
    <w:rsid w:val="00590BC5"/>
    <w:rsid w:val="005926F3"/>
    <w:rsid w:val="005970D7"/>
    <w:rsid w:val="005A00C8"/>
    <w:rsid w:val="005A0421"/>
    <w:rsid w:val="005A0EAE"/>
    <w:rsid w:val="005A1093"/>
    <w:rsid w:val="005A22F3"/>
    <w:rsid w:val="005A3513"/>
    <w:rsid w:val="005A4801"/>
    <w:rsid w:val="005A582F"/>
    <w:rsid w:val="005A60D3"/>
    <w:rsid w:val="005B20C2"/>
    <w:rsid w:val="005B28E1"/>
    <w:rsid w:val="005B2CD8"/>
    <w:rsid w:val="005B30E6"/>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0179"/>
    <w:rsid w:val="005E04C7"/>
    <w:rsid w:val="005E1CA1"/>
    <w:rsid w:val="005E569B"/>
    <w:rsid w:val="005E7472"/>
    <w:rsid w:val="005F0716"/>
    <w:rsid w:val="005F2B72"/>
    <w:rsid w:val="005F3EE3"/>
    <w:rsid w:val="005F459A"/>
    <w:rsid w:val="005F6C2B"/>
    <w:rsid w:val="005F7AC5"/>
    <w:rsid w:val="0060010D"/>
    <w:rsid w:val="006002D2"/>
    <w:rsid w:val="0060243F"/>
    <w:rsid w:val="006039F4"/>
    <w:rsid w:val="00604959"/>
    <w:rsid w:val="00604BA0"/>
    <w:rsid w:val="00605069"/>
    <w:rsid w:val="00605666"/>
    <w:rsid w:val="00606EB0"/>
    <w:rsid w:val="006108CF"/>
    <w:rsid w:val="00610D1D"/>
    <w:rsid w:val="00611B41"/>
    <w:rsid w:val="0061212C"/>
    <w:rsid w:val="00613969"/>
    <w:rsid w:val="00613A79"/>
    <w:rsid w:val="00613C54"/>
    <w:rsid w:val="006142EF"/>
    <w:rsid w:val="00614799"/>
    <w:rsid w:val="006158ED"/>
    <w:rsid w:val="00616D4D"/>
    <w:rsid w:val="00617024"/>
    <w:rsid w:val="006176F7"/>
    <w:rsid w:val="00621EF4"/>
    <w:rsid w:val="0062239A"/>
    <w:rsid w:val="006242D3"/>
    <w:rsid w:val="006253FA"/>
    <w:rsid w:val="0062653A"/>
    <w:rsid w:val="00626CBE"/>
    <w:rsid w:val="00626F5C"/>
    <w:rsid w:val="006273BA"/>
    <w:rsid w:val="006275D5"/>
    <w:rsid w:val="006279C7"/>
    <w:rsid w:val="00631B55"/>
    <w:rsid w:val="006329DD"/>
    <w:rsid w:val="00634EAE"/>
    <w:rsid w:val="00635596"/>
    <w:rsid w:val="0063787C"/>
    <w:rsid w:val="006412D5"/>
    <w:rsid w:val="006423A0"/>
    <w:rsid w:val="00642464"/>
    <w:rsid w:val="0064628D"/>
    <w:rsid w:val="00647421"/>
    <w:rsid w:val="00651BAF"/>
    <w:rsid w:val="0065225E"/>
    <w:rsid w:val="006530A0"/>
    <w:rsid w:val="00653332"/>
    <w:rsid w:val="00654E70"/>
    <w:rsid w:val="0065692B"/>
    <w:rsid w:val="006642CA"/>
    <w:rsid w:val="006662AF"/>
    <w:rsid w:val="00666A85"/>
    <w:rsid w:val="006671E5"/>
    <w:rsid w:val="006677F4"/>
    <w:rsid w:val="00670867"/>
    <w:rsid w:val="00670D71"/>
    <w:rsid w:val="0067170B"/>
    <w:rsid w:val="00671AD9"/>
    <w:rsid w:val="00671D77"/>
    <w:rsid w:val="00672794"/>
    <w:rsid w:val="00674273"/>
    <w:rsid w:val="006779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AE2"/>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21DC"/>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492E"/>
    <w:rsid w:val="0076519D"/>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2808"/>
    <w:rsid w:val="007A4049"/>
    <w:rsid w:val="007A5A4E"/>
    <w:rsid w:val="007A7E2B"/>
    <w:rsid w:val="007B08D0"/>
    <w:rsid w:val="007B18B3"/>
    <w:rsid w:val="007B2066"/>
    <w:rsid w:val="007B31D4"/>
    <w:rsid w:val="007B34CB"/>
    <w:rsid w:val="007B3717"/>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42BF"/>
    <w:rsid w:val="007E5E23"/>
    <w:rsid w:val="007E7472"/>
    <w:rsid w:val="007E7478"/>
    <w:rsid w:val="007F1316"/>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2789D"/>
    <w:rsid w:val="00831ED2"/>
    <w:rsid w:val="008338B9"/>
    <w:rsid w:val="008339BF"/>
    <w:rsid w:val="0083687E"/>
    <w:rsid w:val="00837482"/>
    <w:rsid w:val="0084073E"/>
    <w:rsid w:val="00841877"/>
    <w:rsid w:val="00843B3F"/>
    <w:rsid w:val="0084470D"/>
    <w:rsid w:val="00844843"/>
    <w:rsid w:val="00851E94"/>
    <w:rsid w:val="008527A9"/>
    <w:rsid w:val="00853E4F"/>
    <w:rsid w:val="00853EF1"/>
    <w:rsid w:val="008540DF"/>
    <w:rsid w:val="0085493D"/>
    <w:rsid w:val="008558A5"/>
    <w:rsid w:val="00856015"/>
    <w:rsid w:val="00856E0C"/>
    <w:rsid w:val="00857840"/>
    <w:rsid w:val="008600E8"/>
    <w:rsid w:val="00860BE7"/>
    <w:rsid w:val="00862E34"/>
    <w:rsid w:val="008634D8"/>
    <w:rsid w:val="0086618B"/>
    <w:rsid w:val="008665BC"/>
    <w:rsid w:val="00867ED2"/>
    <w:rsid w:val="00870D63"/>
    <w:rsid w:val="00870F1D"/>
    <w:rsid w:val="00872B93"/>
    <w:rsid w:val="00873300"/>
    <w:rsid w:val="00873C77"/>
    <w:rsid w:val="0087461F"/>
    <w:rsid w:val="00874BB0"/>
    <w:rsid w:val="00874D4B"/>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B790E"/>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5A71"/>
    <w:rsid w:val="008E601A"/>
    <w:rsid w:val="008E6238"/>
    <w:rsid w:val="008E6382"/>
    <w:rsid w:val="008E730C"/>
    <w:rsid w:val="008E7BB6"/>
    <w:rsid w:val="008F0384"/>
    <w:rsid w:val="008F064D"/>
    <w:rsid w:val="008F2946"/>
    <w:rsid w:val="008F3E7F"/>
    <w:rsid w:val="008F5C10"/>
    <w:rsid w:val="008F65F4"/>
    <w:rsid w:val="008F6765"/>
    <w:rsid w:val="008F69AE"/>
    <w:rsid w:val="008F6F63"/>
    <w:rsid w:val="008F73BC"/>
    <w:rsid w:val="00901393"/>
    <w:rsid w:val="00901795"/>
    <w:rsid w:val="0090214A"/>
    <w:rsid w:val="00902C39"/>
    <w:rsid w:val="00905306"/>
    <w:rsid w:val="00905440"/>
    <w:rsid w:val="00905562"/>
    <w:rsid w:val="00907858"/>
    <w:rsid w:val="009102DB"/>
    <w:rsid w:val="00911D17"/>
    <w:rsid w:val="009130DC"/>
    <w:rsid w:val="00913233"/>
    <w:rsid w:val="00916283"/>
    <w:rsid w:val="009175C8"/>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361A9"/>
    <w:rsid w:val="00941762"/>
    <w:rsid w:val="009428F5"/>
    <w:rsid w:val="00942E6A"/>
    <w:rsid w:val="009457F9"/>
    <w:rsid w:val="00946AAF"/>
    <w:rsid w:val="00952AAB"/>
    <w:rsid w:val="009536E9"/>
    <w:rsid w:val="00954E17"/>
    <w:rsid w:val="0095530D"/>
    <w:rsid w:val="009559E7"/>
    <w:rsid w:val="0095607B"/>
    <w:rsid w:val="009574D4"/>
    <w:rsid w:val="00957F0F"/>
    <w:rsid w:val="00960611"/>
    <w:rsid w:val="00961446"/>
    <w:rsid w:val="0096181C"/>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275D"/>
    <w:rsid w:val="009A3B32"/>
    <w:rsid w:val="009A5478"/>
    <w:rsid w:val="009A6456"/>
    <w:rsid w:val="009A680A"/>
    <w:rsid w:val="009A77F8"/>
    <w:rsid w:val="009B3E75"/>
    <w:rsid w:val="009B6559"/>
    <w:rsid w:val="009B6999"/>
    <w:rsid w:val="009B6AC8"/>
    <w:rsid w:val="009B6B2F"/>
    <w:rsid w:val="009B6C42"/>
    <w:rsid w:val="009B760E"/>
    <w:rsid w:val="009B7E0D"/>
    <w:rsid w:val="009C6910"/>
    <w:rsid w:val="009C6F0E"/>
    <w:rsid w:val="009D0968"/>
    <w:rsid w:val="009D0FB8"/>
    <w:rsid w:val="009D18B7"/>
    <w:rsid w:val="009D1BB6"/>
    <w:rsid w:val="009D2F4C"/>
    <w:rsid w:val="009D5DD8"/>
    <w:rsid w:val="009D639E"/>
    <w:rsid w:val="009D7DA4"/>
    <w:rsid w:val="009E0D1E"/>
    <w:rsid w:val="009E1241"/>
    <w:rsid w:val="009E15B3"/>
    <w:rsid w:val="009E1A28"/>
    <w:rsid w:val="009E2CEE"/>
    <w:rsid w:val="009E62F9"/>
    <w:rsid w:val="009E71BF"/>
    <w:rsid w:val="009F09EE"/>
    <w:rsid w:val="009F238F"/>
    <w:rsid w:val="009F28DF"/>
    <w:rsid w:val="009F3CDB"/>
    <w:rsid w:val="009F6176"/>
    <w:rsid w:val="009F6C5E"/>
    <w:rsid w:val="009F75E2"/>
    <w:rsid w:val="009F7829"/>
    <w:rsid w:val="00A046B5"/>
    <w:rsid w:val="00A06074"/>
    <w:rsid w:val="00A06174"/>
    <w:rsid w:val="00A06651"/>
    <w:rsid w:val="00A11B40"/>
    <w:rsid w:val="00A12815"/>
    <w:rsid w:val="00A137DA"/>
    <w:rsid w:val="00A13A54"/>
    <w:rsid w:val="00A13B47"/>
    <w:rsid w:val="00A14C71"/>
    <w:rsid w:val="00A17184"/>
    <w:rsid w:val="00A23804"/>
    <w:rsid w:val="00A2406B"/>
    <w:rsid w:val="00A24DF8"/>
    <w:rsid w:val="00A258D0"/>
    <w:rsid w:val="00A33D95"/>
    <w:rsid w:val="00A35569"/>
    <w:rsid w:val="00A36DD6"/>
    <w:rsid w:val="00A37F72"/>
    <w:rsid w:val="00A4121C"/>
    <w:rsid w:val="00A45154"/>
    <w:rsid w:val="00A45EB3"/>
    <w:rsid w:val="00A54040"/>
    <w:rsid w:val="00A5408E"/>
    <w:rsid w:val="00A5423A"/>
    <w:rsid w:val="00A641DA"/>
    <w:rsid w:val="00A64D39"/>
    <w:rsid w:val="00A64FA5"/>
    <w:rsid w:val="00A6519C"/>
    <w:rsid w:val="00A65D54"/>
    <w:rsid w:val="00A65E01"/>
    <w:rsid w:val="00A67268"/>
    <w:rsid w:val="00A67964"/>
    <w:rsid w:val="00A67B85"/>
    <w:rsid w:val="00A71B64"/>
    <w:rsid w:val="00A729EC"/>
    <w:rsid w:val="00A74EC6"/>
    <w:rsid w:val="00A75D59"/>
    <w:rsid w:val="00A76686"/>
    <w:rsid w:val="00A76A54"/>
    <w:rsid w:val="00A76AE8"/>
    <w:rsid w:val="00A7724E"/>
    <w:rsid w:val="00A818D6"/>
    <w:rsid w:val="00A81BF0"/>
    <w:rsid w:val="00A82E1C"/>
    <w:rsid w:val="00A849EA"/>
    <w:rsid w:val="00A85213"/>
    <w:rsid w:val="00A85258"/>
    <w:rsid w:val="00A85E6A"/>
    <w:rsid w:val="00A90C22"/>
    <w:rsid w:val="00A96E02"/>
    <w:rsid w:val="00A96E61"/>
    <w:rsid w:val="00AA19A2"/>
    <w:rsid w:val="00AA2EBB"/>
    <w:rsid w:val="00AA3910"/>
    <w:rsid w:val="00AA737F"/>
    <w:rsid w:val="00AB045D"/>
    <w:rsid w:val="00AB0CC2"/>
    <w:rsid w:val="00AB0FA6"/>
    <w:rsid w:val="00AB2274"/>
    <w:rsid w:val="00AB22CA"/>
    <w:rsid w:val="00AB2781"/>
    <w:rsid w:val="00AB2BE1"/>
    <w:rsid w:val="00AB3017"/>
    <w:rsid w:val="00AB42EB"/>
    <w:rsid w:val="00AB5E93"/>
    <w:rsid w:val="00AC00F5"/>
    <w:rsid w:val="00AC109A"/>
    <w:rsid w:val="00AC286A"/>
    <w:rsid w:val="00AC32FD"/>
    <w:rsid w:val="00AC3458"/>
    <w:rsid w:val="00AC52CB"/>
    <w:rsid w:val="00AD00AA"/>
    <w:rsid w:val="00AD0A1E"/>
    <w:rsid w:val="00AD1A86"/>
    <w:rsid w:val="00AD23D0"/>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1666"/>
    <w:rsid w:val="00B22B3B"/>
    <w:rsid w:val="00B23166"/>
    <w:rsid w:val="00B23753"/>
    <w:rsid w:val="00B23B58"/>
    <w:rsid w:val="00B26816"/>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57A6"/>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5EC1"/>
    <w:rsid w:val="00B86937"/>
    <w:rsid w:val="00B87028"/>
    <w:rsid w:val="00B9074A"/>
    <w:rsid w:val="00B9298D"/>
    <w:rsid w:val="00B9339F"/>
    <w:rsid w:val="00B94356"/>
    <w:rsid w:val="00B96377"/>
    <w:rsid w:val="00B96E93"/>
    <w:rsid w:val="00B97A16"/>
    <w:rsid w:val="00BA1419"/>
    <w:rsid w:val="00BA206C"/>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014"/>
    <w:rsid w:val="00BE43D9"/>
    <w:rsid w:val="00BE5276"/>
    <w:rsid w:val="00BE7FAA"/>
    <w:rsid w:val="00BF01D7"/>
    <w:rsid w:val="00BF02C1"/>
    <w:rsid w:val="00BF1818"/>
    <w:rsid w:val="00BF1BD0"/>
    <w:rsid w:val="00BF1EAC"/>
    <w:rsid w:val="00BF2F63"/>
    <w:rsid w:val="00BF427B"/>
    <w:rsid w:val="00BF69F9"/>
    <w:rsid w:val="00BF6F5D"/>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06D"/>
    <w:rsid w:val="00C42DCB"/>
    <w:rsid w:val="00C43312"/>
    <w:rsid w:val="00C43AB6"/>
    <w:rsid w:val="00C45342"/>
    <w:rsid w:val="00C50A99"/>
    <w:rsid w:val="00C50CF7"/>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525"/>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571C"/>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16B3E"/>
    <w:rsid w:val="00D205F8"/>
    <w:rsid w:val="00D21F46"/>
    <w:rsid w:val="00D2410E"/>
    <w:rsid w:val="00D24A08"/>
    <w:rsid w:val="00D24D21"/>
    <w:rsid w:val="00D26700"/>
    <w:rsid w:val="00D30247"/>
    <w:rsid w:val="00D31FBB"/>
    <w:rsid w:val="00D32A89"/>
    <w:rsid w:val="00D353BF"/>
    <w:rsid w:val="00D35FA2"/>
    <w:rsid w:val="00D3721A"/>
    <w:rsid w:val="00D40735"/>
    <w:rsid w:val="00D40FCB"/>
    <w:rsid w:val="00D41548"/>
    <w:rsid w:val="00D41BDD"/>
    <w:rsid w:val="00D4415D"/>
    <w:rsid w:val="00D46BC2"/>
    <w:rsid w:val="00D46D34"/>
    <w:rsid w:val="00D47586"/>
    <w:rsid w:val="00D51A1A"/>
    <w:rsid w:val="00D52620"/>
    <w:rsid w:val="00D52938"/>
    <w:rsid w:val="00D54652"/>
    <w:rsid w:val="00D55FCD"/>
    <w:rsid w:val="00D56946"/>
    <w:rsid w:val="00D56C11"/>
    <w:rsid w:val="00D6163D"/>
    <w:rsid w:val="00D619DB"/>
    <w:rsid w:val="00D64592"/>
    <w:rsid w:val="00D64FC0"/>
    <w:rsid w:val="00D651D9"/>
    <w:rsid w:val="00D65E3A"/>
    <w:rsid w:val="00D66105"/>
    <w:rsid w:val="00D66FF5"/>
    <w:rsid w:val="00D6755A"/>
    <w:rsid w:val="00D70E82"/>
    <w:rsid w:val="00D72DB9"/>
    <w:rsid w:val="00D72DE3"/>
    <w:rsid w:val="00D80482"/>
    <w:rsid w:val="00D807C8"/>
    <w:rsid w:val="00D82752"/>
    <w:rsid w:val="00D82D04"/>
    <w:rsid w:val="00D86D7E"/>
    <w:rsid w:val="00D91A2B"/>
    <w:rsid w:val="00D93CD7"/>
    <w:rsid w:val="00D945A2"/>
    <w:rsid w:val="00D945B0"/>
    <w:rsid w:val="00D95850"/>
    <w:rsid w:val="00DA0641"/>
    <w:rsid w:val="00DA0EC6"/>
    <w:rsid w:val="00DA26AD"/>
    <w:rsid w:val="00DA643E"/>
    <w:rsid w:val="00DA72A2"/>
    <w:rsid w:val="00DB0B76"/>
    <w:rsid w:val="00DB1F19"/>
    <w:rsid w:val="00DB28D3"/>
    <w:rsid w:val="00DB5914"/>
    <w:rsid w:val="00DB6063"/>
    <w:rsid w:val="00DC00D1"/>
    <w:rsid w:val="00DC2A99"/>
    <w:rsid w:val="00DC3D51"/>
    <w:rsid w:val="00DC5018"/>
    <w:rsid w:val="00DD015E"/>
    <w:rsid w:val="00DD0256"/>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10F9"/>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45C"/>
    <w:rsid w:val="00E20FC0"/>
    <w:rsid w:val="00E21679"/>
    <w:rsid w:val="00E224F9"/>
    <w:rsid w:val="00E232AF"/>
    <w:rsid w:val="00E24615"/>
    <w:rsid w:val="00E26413"/>
    <w:rsid w:val="00E30CE0"/>
    <w:rsid w:val="00E31B57"/>
    <w:rsid w:val="00E33ED6"/>
    <w:rsid w:val="00E346E0"/>
    <w:rsid w:val="00E3474E"/>
    <w:rsid w:val="00E34E3F"/>
    <w:rsid w:val="00E403A7"/>
    <w:rsid w:val="00E40428"/>
    <w:rsid w:val="00E40C9D"/>
    <w:rsid w:val="00E42B83"/>
    <w:rsid w:val="00E433BC"/>
    <w:rsid w:val="00E44256"/>
    <w:rsid w:val="00E45FA3"/>
    <w:rsid w:val="00E476AB"/>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9FF"/>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3828"/>
    <w:rsid w:val="00F1411F"/>
    <w:rsid w:val="00F17F1C"/>
    <w:rsid w:val="00F208BF"/>
    <w:rsid w:val="00F251B8"/>
    <w:rsid w:val="00F259D5"/>
    <w:rsid w:val="00F26962"/>
    <w:rsid w:val="00F27150"/>
    <w:rsid w:val="00F3364A"/>
    <w:rsid w:val="00F363DF"/>
    <w:rsid w:val="00F363FC"/>
    <w:rsid w:val="00F36636"/>
    <w:rsid w:val="00F3745A"/>
    <w:rsid w:val="00F40237"/>
    <w:rsid w:val="00F42675"/>
    <w:rsid w:val="00F4390C"/>
    <w:rsid w:val="00F448ED"/>
    <w:rsid w:val="00F45896"/>
    <w:rsid w:val="00F45B05"/>
    <w:rsid w:val="00F45BEB"/>
    <w:rsid w:val="00F45DD1"/>
    <w:rsid w:val="00F47F78"/>
    <w:rsid w:val="00F519A9"/>
    <w:rsid w:val="00F540E2"/>
    <w:rsid w:val="00F54C60"/>
    <w:rsid w:val="00F56365"/>
    <w:rsid w:val="00F61104"/>
    <w:rsid w:val="00F626A2"/>
    <w:rsid w:val="00F62EE2"/>
    <w:rsid w:val="00F663C5"/>
    <w:rsid w:val="00F67E63"/>
    <w:rsid w:val="00F70864"/>
    <w:rsid w:val="00F71363"/>
    <w:rsid w:val="00F71759"/>
    <w:rsid w:val="00F71969"/>
    <w:rsid w:val="00F736C5"/>
    <w:rsid w:val="00F778CB"/>
    <w:rsid w:val="00F8024A"/>
    <w:rsid w:val="00F80FD7"/>
    <w:rsid w:val="00F819E3"/>
    <w:rsid w:val="00F84532"/>
    <w:rsid w:val="00F85609"/>
    <w:rsid w:val="00F87A5B"/>
    <w:rsid w:val="00F87B85"/>
    <w:rsid w:val="00F9175D"/>
    <w:rsid w:val="00F92B10"/>
    <w:rsid w:val="00F9437E"/>
    <w:rsid w:val="00F96475"/>
    <w:rsid w:val="00F9785C"/>
    <w:rsid w:val="00F978B5"/>
    <w:rsid w:val="00F97DB4"/>
    <w:rsid w:val="00FA0822"/>
    <w:rsid w:val="00FA08D4"/>
    <w:rsid w:val="00FA2F26"/>
    <w:rsid w:val="00FA6632"/>
    <w:rsid w:val="00FA7223"/>
    <w:rsid w:val="00FA77D9"/>
    <w:rsid w:val="00FB110A"/>
    <w:rsid w:val="00FB4F23"/>
    <w:rsid w:val="00FB705B"/>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A4772-2537-4545-A5B8-1DB4FC4B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33</Pages>
  <Words>3328</Words>
  <Characters>18971</Characters>
  <Application>Microsoft Office Word</Application>
  <DocSecurity>0</DocSecurity>
  <Lines>158</Lines>
  <Paragraphs>44</Paragraphs>
  <ScaleCrop>false</ScaleCrop>
  <Manager>喻永均</Manager>
  <Company>重庆城市管理职业学院</Company>
  <LinksUpToDate>false</LinksUpToDate>
  <CharactersWithSpaces>22255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48</cp:revision>
  <cp:lastPrinted>2023-03-13T08:22:00Z</cp:lastPrinted>
  <dcterms:created xsi:type="dcterms:W3CDTF">2024-11-08T08:37:00Z</dcterms:created>
  <dcterms:modified xsi:type="dcterms:W3CDTF">2025-09-04T08:55:00Z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